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E0E55" w14:textId="18B64F4D" w:rsidR="00EC1704" w:rsidRDefault="00F01EC5" w:rsidP="00EC1704">
      <w:pP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097C1043" wp14:editId="0D81009F">
            <wp:extent cx="6387795" cy="5061098"/>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009.jpg"/>
                    <pic:cNvPicPr/>
                  </pic:nvPicPr>
                  <pic:blipFill rotWithShape="1">
                    <a:blip r:embed="rId6" cstate="print">
                      <a:extLst>
                        <a:ext uri="{28A0092B-C50C-407E-A947-70E740481C1C}">
                          <a14:useLocalDpi xmlns:a14="http://schemas.microsoft.com/office/drawing/2010/main" val="0"/>
                        </a:ext>
                      </a:extLst>
                    </a:blip>
                    <a:srcRect l="15521" t="7199" r="6398"/>
                    <a:stretch/>
                  </pic:blipFill>
                  <pic:spPr bwMode="auto">
                    <a:xfrm>
                      <a:off x="0" y="0"/>
                      <a:ext cx="6400067" cy="5070821"/>
                    </a:xfrm>
                    <a:prstGeom prst="rect">
                      <a:avLst/>
                    </a:prstGeom>
                    <a:ln>
                      <a:noFill/>
                    </a:ln>
                    <a:extLst>
                      <a:ext uri="{53640926-AAD7-44D8-BBD7-CCE9431645EC}">
                        <a14:shadowObscured xmlns:a14="http://schemas.microsoft.com/office/drawing/2010/main"/>
                      </a:ext>
                    </a:extLst>
                  </pic:spPr>
                </pic:pic>
              </a:graphicData>
            </a:graphic>
          </wp:inline>
        </w:drawing>
      </w:r>
    </w:p>
    <w:p w14:paraId="250D0DF9" w14:textId="41D7EE2A" w:rsidR="00F01EC5" w:rsidRPr="00EC1704" w:rsidRDefault="00F01EC5" w:rsidP="00EC1704">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Das Team hinter der RO-KA-TECH (von links)</w:t>
      </w:r>
      <w:r w:rsidRPr="00F01EC5">
        <w:rPr>
          <w:rFonts w:ascii="Times New Roman" w:eastAsia="Times New Roman" w:hAnsi="Times New Roman" w:cs="Times New Roman"/>
          <w:sz w:val="24"/>
          <w:szCs w:val="24"/>
          <w:lang w:eastAsia="de-DE"/>
        </w:rPr>
        <w:t xml:space="preserve">: Julia Schober, Ralph Sluke, Annett Sluke, Kevin </w:t>
      </w:r>
      <w:proofErr w:type="spellStart"/>
      <w:r w:rsidRPr="00F01EC5">
        <w:rPr>
          <w:rFonts w:ascii="Times New Roman" w:eastAsia="Times New Roman" w:hAnsi="Times New Roman" w:cs="Times New Roman"/>
          <w:sz w:val="24"/>
          <w:szCs w:val="24"/>
          <w:lang w:eastAsia="de-DE"/>
        </w:rPr>
        <w:t>Wallwey</w:t>
      </w:r>
      <w:proofErr w:type="spellEnd"/>
      <w:r w:rsidRPr="00F01EC5">
        <w:rPr>
          <w:rFonts w:ascii="Times New Roman" w:eastAsia="Times New Roman" w:hAnsi="Times New Roman" w:cs="Times New Roman"/>
          <w:sz w:val="24"/>
          <w:szCs w:val="24"/>
          <w:lang w:eastAsia="de-DE"/>
        </w:rPr>
        <w:t xml:space="preserve"> und Pauline Metzger</w:t>
      </w:r>
    </w:p>
    <w:p w14:paraId="1ACE33C6" w14:textId="77777777" w:rsidR="00AF35B1" w:rsidRPr="00E910EA" w:rsidRDefault="00AF35B1" w:rsidP="00B569D4">
      <w:pPr>
        <w:pStyle w:val="berschrift"/>
        <w:jc w:val="left"/>
        <w:rPr>
          <w:rFonts w:ascii="Futura Medium" w:eastAsiaTheme="majorEastAsia" w:hAnsi="Futura Medium" w:cs="Futura Medium"/>
          <w:color w:val="1F497D" w:themeColor="text2"/>
          <w:sz w:val="32"/>
          <w:szCs w:val="32"/>
          <w:shd w:val="clear" w:color="auto" w:fill="FFFFFF"/>
          <w:lang w:eastAsia="de-DE"/>
        </w:rPr>
      </w:pPr>
    </w:p>
    <w:p w14:paraId="73A4EFC5" w14:textId="77777777" w:rsidR="00120CEB" w:rsidRPr="00346D64" w:rsidRDefault="003402BF" w:rsidP="00B569D4">
      <w:pPr>
        <w:pStyle w:val="berschrift"/>
        <w:jc w:val="left"/>
        <w:rPr>
          <w:color w:val="auto"/>
        </w:rPr>
      </w:pPr>
      <w:r w:rsidRPr="00346D64">
        <w:rPr>
          <w:rFonts w:ascii="Futura Medium" w:eastAsiaTheme="majorEastAsia" w:hAnsi="Futura Medium" w:cs="Futura Medium"/>
          <w:color w:val="1F497D" w:themeColor="text2"/>
          <w:sz w:val="32"/>
          <w:szCs w:val="32"/>
          <w:shd w:val="clear" w:color="auto" w:fill="FFFFFF"/>
          <w:lang w:eastAsia="de-DE"/>
        </w:rPr>
        <w:t>RO-KA-TECH</w:t>
      </w:r>
      <w:r w:rsidR="00346D64">
        <w:rPr>
          <w:rFonts w:ascii="Futura Medium" w:eastAsiaTheme="majorEastAsia" w:hAnsi="Futura Medium" w:cs="Futura Medium"/>
          <w:color w:val="1F497D" w:themeColor="text2"/>
          <w:sz w:val="32"/>
          <w:szCs w:val="32"/>
          <w:shd w:val="clear" w:color="auto" w:fill="FFFFFF"/>
          <w:lang w:eastAsia="de-DE"/>
        </w:rPr>
        <w:t>: Neue App</w:t>
      </w:r>
      <w:r w:rsidR="00346D64" w:rsidRPr="00346D64">
        <w:rPr>
          <w:rFonts w:ascii="Futura Medium" w:eastAsiaTheme="majorEastAsia" w:hAnsi="Futura Medium" w:cs="Futura Medium"/>
          <w:color w:val="1F497D" w:themeColor="text2"/>
          <w:sz w:val="32"/>
          <w:szCs w:val="32"/>
          <w:shd w:val="clear" w:color="auto" w:fill="FFFFFF"/>
          <w:lang w:eastAsia="de-DE"/>
        </w:rPr>
        <w:t xml:space="preserve">, </w:t>
      </w:r>
      <w:r w:rsidR="00346D64">
        <w:rPr>
          <w:rFonts w:ascii="Futura Medium" w:eastAsiaTheme="majorEastAsia" w:hAnsi="Futura Medium" w:cs="Futura Medium"/>
          <w:color w:val="1F497D" w:themeColor="text2"/>
          <w:sz w:val="32"/>
          <w:szCs w:val="32"/>
          <w:shd w:val="clear" w:color="auto" w:fill="FFFFFF"/>
          <w:lang w:eastAsia="de-DE"/>
        </w:rPr>
        <w:t>mehr Parkplätze, zusätzlicher Eingang</w:t>
      </w:r>
      <w:r w:rsidR="00346D64" w:rsidRPr="00346D64">
        <w:rPr>
          <w:rFonts w:ascii="Futura Medium" w:eastAsiaTheme="majorEastAsia" w:hAnsi="Futura Medium" w:cs="Futura Medium"/>
          <w:color w:val="1F497D" w:themeColor="text2"/>
          <w:sz w:val="32"/>
          <w:szCs w:val="32"/>
          <w:shd w:val="clear" w:color="auto" w:fill="FFFFFF"/>
          <w:lang w:eastAsia="de-DE"/>
        </w:rPr>
        <w:t xml:space="preserve"> </w:t>
      </w:r>
    </w:p>
    <w:p w14:paraId="198F454A" w14:textId="77777777" w:rsidR="00CB1980" w:rsidRPr="002B5676" w:rsidRDefault="00346D64" w:rsidP="00120CEB">
      <w:pPr>
        <w:rPr>
          <w:rFonts w:ascii="Futura Md BT" w:hAnsi="Futura Md BT" w:cs="Futura Md BT"/>
          <w:b/>
          <w:bCs/>
          <w:sz w:val="21"/>
          <w:szCs w:val="20"/>
        </w:rPr>
      </w:pPr>
      <w:r w:rsidRPr="002B5676">
        <w:rPr>
          <w:rFonts w:ascii="Futura Md BT" w:hAnsi="Futura Md BT" w:cs="Futura Md BT"/>
          <w:b/>
          <w:bCs/>
          <w:sz w:val="21"/>
          <w:szCs w:val="20"/>
        </w:rPr>
        <w:t xml:space="preserve">Internationale </w:t>
      </w:r>
      <w:r w:rsidR="00E910EA">
        <w:rPr>
          <w:rFonts w:ascii="Futura Md BT" w:hAnsi="Futura Md BT" w:cs="Futura Md BT"/>
          <w:b/>
          <w:bCs/>
          <w:sz w:val="21"/>
          <w:szCs w:val="20"/>
        </w:rPr>
        <w:t>Umweltfachm</w:t>
      </w:r>
      <w:r w:rsidRPr="002B5676">
        <w:rPr>
          <w:rFonts w:ascii="Futura Md BT" w:hAnsi="Futura Md BT" w:cs="Futura Md BT"/>
          <w:b/>
          <w:bCs/>
          <w:sz w:val="21"/>
          <w:szCs w:val="20"/>
        </w:rPr>
        <w:t xml:space="preserve">esse für Rohr- und Kanaltechnik </w:t>
      </w:r>
      <w:r w:rsidR="00E910EA">
        <w:rPr>
          <w:rFonts w:ascii="Futura Md BT" w:hAnsi="Futura Md BT" w:cs="Futura Md BT"/>
          <w:b/>
          <w:bCs/>
          <w:sz w:val="21"/>
          <w:szCs w:val="20"/>
        </w:rPr>
        <w:t>|</w:t>
      </w:r>
      <w:r w:rsidR="00743DCC">
        <w:rPr>
          <w:rFonts w:ascii="Futura Md BT" w:hAnsi="Futura Md BT" w:cs="Futura Md BT"/>
          <w:b/>
          <w:bCs/>
          <w:sz w:val="21"/>
          <w:szCs w:val="20"/>
        </w:rPr>
        <w:t xml:space="preserve"> Aussteller aus 22 Ländern</w:t>
      </w:r>
    </w:p>
    <w:p w14:paraId="2861F0F1" w14:textId="77777777" w:rsidR="00346D64" w:rsidRDefault="00346D64" w:rsidP="00120CEB">
      <w:pPr>
        <w:pStyle w:val="StandardWeb"/>
        <w:spacing w:after="192" w:afterAutospacing="0"/>
        <w:rPr>
          <w:rFonts w:ascii="Arial" w:hAnsi="Arial"/>
          <w:b/>
        </w:rPr>
      </w:pPr>
      <w:r w:rsidRPr="00346D64">
        <w:rPr>
          <w:rFonts w:ascii="Arial" w:hAnsi="Arial"/>
          <w:b/>
        </w:rPr>
        <w:t>Mit mehr Service</w:t>
      </w:r>
      <w:r w:rsidR="008C009A">
        <w:rPr>
          <w:rFonts w:ascii="Arial" w:hAnsi="Arial"/>
          <w:b/>
        </w:rPr>
        <w:t>s</w:t>
      </w:r>
      <w:r w:rsidRPr="00346D64">
        <w:rPr>
          <w:rFonts w:ascii="Arial" w:hAnsi="Arial"/>
          <w:b/>
        </w:rPr>
        <w:t xml:space="preserve"> denn je </w:t>
      </w:r>
      <w:r>
        <w:rPr>
          <w:rFonts w:ascii="Arial" w:hAnsi="Arial"/>
          <w:b/>
        </w:rPr>
        <w:t>empfängt die RO-KA-TECH in diesem Jahr</w:t>
      </w:r>
      <w:r w:rsidR="008C009A">
        <w:rPr>
          <w:rFonts w:ascii="Arial" w:hAnsi="Arial"/>
          <w:b/>
        </w:rPr>
        <w:t xml:space="preserve"> in Kassel</w:t>
      </w:r>
      <w:r>
        <w:rPr>
          <w:rFonts w:ascii="Arial" w:hAnsi="Arial"/>
          <w:b/>
        </w:rPr>
        <w:t xml:space="preserve"> </w:t>
      </w:r>
      <w:r w:rsidR="002B5676">
        <w:rPr>
          <w:rFonts w:ascii="Arial" w:hAnsi="Arial"/>
          <w:b/>
        </w:rPr>
        <w:t>das internationale Fachpublikum</w:t>
      </w:r>
      <w:r>
        <w:rPr>
          <w:rFonts w:ascii="Arial" w:hAnsi="Arial"/>
          <w:b/>
        </w:rPr>
        <w:t>: Eine Smartphone-App bietet schon jetzt einen bequemen Überblick über Hallen, Aussteller und Angebote</w:t>
      </w:r>
      <w:r w:rsidR="008C009A">
        <w:rPr>
          <w:rFonts w:ascii="Arial" w:hAnsi="Arial"/>
          <w:b/>
        </w:rPr>
        <w:t>. A</w:t>
      </w:r>
      <w:r>
        <w:rPr>
          <w:rFonts w:ascii="Arial" w:hAnsi="Arial"/>
          <w:b/>
        </w:rPr>
        <w:t xml:space="preserve">ußerdem </w:t>
      </w:r>
      <w:r w:rsidR="008C009A">
        <w:rPr>
          <w:rFonts w:ascii="Arial" w:hAnsi="Arial"/>
          <w:b/>
        </w:rPr>
        <w:t>gelangen</w:t>
      </w:r>
      <w:r>
        <w:rPr>
          <w:rFonts w:ascii="Arial" w:hAnsi="Arial"/>
          <w:b/>
        </w:rPr>
        <w:t xml:space="preserve"> Besucher vom 8. </w:t>
      </w:r>
      <w:r w:rsidR="008C009A">
        <w:rPr>
          <w:rFonts w:ascii="Arial" w:hAnsi="Arial"/>
          <w:b/>
        </w:rPr>
        <w:t>b</w:t>
      </w:r>
      <w:r>
        <w:rPr>
          <w:rFonts w:ascii="Arial" w:hAnsi="Arial"/>
          <w:b/>
        </w:rPr>
        <w:t>is 10. Mai zügiger</w:t>
      </w:r>
      <w:r w:rsidR="002B5676">
        <w:rPr>
          <w:rFonts w:ascii="Arial" w:hAnsi="Arial"/>
          <w:b/>
        </w:rPr>
        <w:t xml:space="preserve"> </w:t>
      </w:r>
      <w:r w:rsidR="00404847">
        <w:rPr>
          <w:rFonts w:ascii="Arial" w:hAnsi="Arial"/>
          <w:b/>
        </w:rPr>
        <w:t xml:space="preserve">auf die Messe </w:t>
      </w:r>
      <w:r>
        <w:rPr>
          <w:rFonts w:ascii="Arial" w:hAnsi="Arial"/>
          <w:b/>
        </w:rPr>
        <w:t>– dank eines zusätzlichen Eingangs und mehr Parkplätze</w:t>
      </w:r>
      <w:r w:rsidR="00BA0A4A">
        <w:rPr>
          <w:rFonts w:ascii="Arial" w:hAnsi="Arial"/>
          <w:b/>
        </w:rPr>
        <w:t>n</w:t>
      </w:r>
      <w:r>
        <w:rPr>
          <w:rFonts w:ascii="Arial" w:hAnsi="Arial"/>
          <w:b/>
        </w:rPr>
        <w:t>.</w:t>
      </w:r>
    </w:p>
    <w:p w14:paraId="506504D9" w14:textId="77777777" w:rsidR="00E910EA" w:rsidRDefault="008C009A" w:rsidP="00120CEB">
      <w:pPr>
        <w:pStyle w:val="StandardWeb"/>
        <w:spacing w:after="192" w:afterAutospacing="0"/>
        <w:rPr>
          <w:rFonts w:ascii="Arial" w:hAnsi="Arial"/>
        </w:rPr>
      </w:pPr>
      <w:r>
        <w:rPr>
          <w:rFonts w:ascii="Arial" w:hAnsi="Arial"/>
        </w:rPr>
        <w:t>Wer beim Messebesuch nichts dem Zufall überlassen möchte, sollte sich</w:t>
      </w:r>
      <w:r w:rsidR="00BA0A4A">
        <w:rPr>
          <w:rFonts w:ascii="Arial" w:hAnsi="Arial"/>
        </w:rPr>
        <w:t xml:space="preserve"> schon jetzt</w:t>
      </w:r>
      <w:r>
        <w:rPr>
          <w:rFonts w:ascii="Arial" w:hAnsi="Arial"/>
        </w:rPr>
        <w:t xml:space="preserve"> </w:t>
      </w:r>
      <w:r w:rsidR="00377954">
        <w:rPr>
          <w:rFonts w:ascii="Arial" w:hAnsi="Arial"/>
        </w:rPr>
        <w:t>die</w:t>
      </w:r>
      <w:r>
        <w:rPr>
          <w:rFonts w:ascii="Arial" w:hAnsi="Arial"/>
        </w:rPr>
        <w:t xml:space="preserve"> App im App-Store bzw. Google-Play-Store herunterladen: Unter dem Titel "RO-KA-TECH" hat der Veranstalter VDRK </w:t>
      </w:r>
      <w:r w:rsidR="00404847">
        <w:rPr>
          <w:rFonts w:ascii="Arial" w:hAnsi="Arial"/>
        </w:rPr>
        <w:t xml:space="preserve">die kostenlose </w:t>
      </w:r>
      <w:r w:rsidR="00377954">
        <w:rPr>
          <w:rFonts w:ascii="Arial" w:hAnsi="Arial"/>
        </w:rPr>
        <w:t>Smartphone-</w:t>
      </w:r>
      <w:r w:rsidR="00404847">
        <w:rPr>
          <w:rFonts w:ascii="Arial" w:hAnsi="Arial"/>
        </w:rPr>
        <w:t xml:space="preserve">Anwendung </w:t>
      </w:r>
      <w:r w:rsidR="00E910EA">
        <w:rPr>
          <w:rFonts w:ascii="Arial" w:hAnsi="Arial"/>
        </w:rPr>
        <w:t xml:space="preserve">für IOS und Android </w:t>
      </w:r>
      <w:r>
        <w:rPr>
          <w:rFonts w:ascii="Arial" w:hAnsi="Arial"/>
        </w:rPr>
        <w:t>entwickelt</w:t>
      </w:r>
      <w:r w:rsidR="00BA0A4A">
        <w:rPr>
          <w:rFonts w:ascii="Arial" w:hAnsi="Arial"/>
        </w:rPr>
        <w:t xml:space="preserve"> </w:t>
      </w:r>
      <w:r w:rsidR="00E910EA">
        <w:rPr>
          <w:rFonts w:ascii="Arial" w:hAnsi="Arial"/>
        </w:rPr>
        <w:t>–</w:t>
      </w:r>
      <w:r w:rsidR="00404847">
        <w:rPr>
          <w:rFonts w:ascii="Arial" w:hAnsi="Arial"/>
        </w:rPr>
        <w:t xml:space="preserve"> in</w:t>
      </w:r>
      <w:r>
        <w:rPr>
          <w:rFonts w:ascii="Arial" w:hAnsi="Arial"/>
        </w:rPr>
        <w:t xml:space="preserve">tuitiv bedienbar und </w:t>
      </w:r>
      <w:r w:rsidR="00FC2554">
        <w:rPr>
          <w:rFonts w:ascii="Arial" w:hAnsi="Arial"/>
        </w:rPr>
        <w:t xml:space="preserve">ausgestattet </w:t>
      </w:r>
      <w:r>
        <w:rPr>
          <w:rFonts w:ascii="Arial" w:hAnsi="Arial"/>
        </w:rPr>
        <w:t xml:space="preserve">mit zahlreichen </w:t>
      </w:r>
      <w:r w:rsidR="00404847">
        <w:rPr>
          <w:rFonts w:ascii="Arial" w:hAnsi="Arial"/>
        </w:rPr>
        <w:t xml:space="preserve">cleveren </w:t>
      </w:r>
      <w:r>
        <w:rPr>
          <w:rFonts w:ascii="Arial" w:hAnsi="Arial"/>
        </w:rPr>
        <w:t>Funktionen</w:t>
      </w:r>
      <w:r w:rsidR="00404847">
        <w:rPr>
          <w:rFonts w:ascii="Arial" w:hAnsi="Arial"/>
        </w:rPr>
        <w:t xml:space="preserve">. So </w:t>
      </w:r>
      <w:r>
        <w:rPr>
          <w:rFonts w:ascii="Arial" w:hAnsi="Arial"/>
        </w:rPr>
        <w:t xml:space="preserve">können sich Besucher schon jetzt einen Blick über die Hallen verschaffen, ihre Lieblingsaussteller als </w:t>
      </w:r>
      <w:r>
        <w:rPr>
          <w:rFonts w:ascii="Arial" w:hAnsi="Arial"/>
        </w:rPr>
        <w:lastRenderedPageBreak/>
        <w:t xml:space="preserve">Favoriten </w:t>
      </w:r>
      <w:r w:rsidR="00404847">
        <w:rPr>
          <w:rFonts w:ascii="Arial" w:hAnsi="Arial"/>
        </w:rPr>
        <w:t>vormerken</w:t>
      </w:r>
      <w:r>
        <w:rPr>
          <w:rFonts w:ascii="Arial" w:hAnsi="Arial"/>
        </w:rPr>
        <w:t xml:space="preserve"> oder </w:t>
      </w:r>
      <w:r w:rsidR="00404847">
        <w:rPr>
          <w:rFonts w:ascii="Arial" w:hAnsi="Arial"/>
        </w:rPr>
        <w:t xml:space="preserve">per Suchfunktion Themen, Produkte oder Events finden. </w:t>
      </w:r>
      <w:r w:rsidR="00E910EA">
        <w:rPr>
          <w:rFonts w:ascii="Arial" w:hAnsi="Arial"/>
        </w:rPr>
        <w:t xml:space="preserve">Parallel dazu ist Liste aller 311 Aussteller </w:t>
      </w:r>
      <w:r w:rsidR="000127A2">
        <w:rPr>
          <w:rFonts w:ascii="Arial" w:hAnsi="Arial"/>
        </w:rPr>
        <w:t xml:space="preserve">sowie sämtliche Informationen </w:t>
      </w:r>
      <w:r w:rsidR="00E910EA">
        <w:rPr>
          <w:rFonts w:ascii="Arial" w:hAnsi="Arial"/>
        </w:rPr>
        <w:t xml:space="preserve">auch auf der Website von </w:t>
      </w:r>
      <w:hyperlink r:id="rId7" w:history="1">
        <w:r w:rsidR="00E910EA" w:rsidRPr="00CE7129">
          <w:rPr>
            <w:rStyle w:val="Hyperlink"/>
            <w:rFonts w:ascii="Arial" w:hAnsi="Arial"/>
          </w:rPr>
          <w:t>www.rokatech.de</w:t>
        </w:r>
      </w:hyperlink>
      <w:r w:rsidR="00E910EA">
        <w:rPr>
          <w:rFonts w:ascii="Arial" w:hAnsi="Arial"/>
        </w:rPr>
        <w:t xml:space="preserve"> abrufbar.</w:t>
      </w:r>
    </w:p>
    <w:p w14:paraId="4E77D49E" w14:textId="0EADC502" w:rsidR="00BA0A4A" w:rsidRPr="00BA0A4A" w:rsidRDefault="00F01EC5" w:rsidP="00120CEB">
      <w:pPr>
        <w:pStyle w:val="StandardWeb"/>
        <w:spacing w:after="192" w:afterAutospacing="0"/>
        <w:rPr>
          <w:rFonts w:ascii="Arial" w:hAnsi="Arial"/>
          <w:b/>
        </w:rPr>
      </w:pPr>
      <w:r>
        <w:rPr>
          <w:rFonts w:ascii="Arial" w:hAnsi="Arial"/>
          <w:noProof/>
        </w:rPr>
        <w:drawing>
          <wp:anchor distT="0" distB="0" distL="114300" distR="114300" simplePos="0" relativeHeight="251660288" behindDoc="0" locked="0" layoutInCell="1" allowOverlap="1" wp14:anchorId="246C0BB3" wp14:editId="290C8E17">
            <wp:simplePos x="0" y="0"/>
            <wp:positionH relativeFrom="column">
              <wp:posOffset>-635</wp:posOffset>
            </wp:positionH>
            <wp:positionV relativeFrom="paragraph">
              <wp:posOffset>121285</wp:posOffset>
            </wp:positionV>
            <wp:extent cx="2078812" cy="2268000"/>
            <wp:effectExtent l="0" t="0" r="4445" b="57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 KA TECH smartphone.jpg"/>
                    <pic:cNvPicPr/>
                  </pic:nvPicPr>
                  <pic:blipFill rotWithShape="1">
                    <a:blip r:embed="rId8" cstate="print">
                      <a:extLst>
                        <a:ext uri="{28A0092B-C50C-407E-A947-70E740481C1C}">
                          <a14:useLocalDpi xmlns:a14="http://schemas.microsoft.com/office/drawing/2010/main" val="0"/>
                        </a:ext>
                      </a:extLst>
                    </a:blip>
                    <a:srcRect l="27649" r="12945"/>
                    <a:stretch/>
                  </pic:blipFill>
                  <pic:spPr bwMode="auto">
                    <a:xfrm>
                      <a:off x="0" y="0"/>
                      <a:ext cx="2078812" cy="22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278">
        <w:rPr>
          <w:rFonts w:ascii="Arial" w:hAnsi="Arial"/>
          <w:b/>
        </w:rPr>
        <w:t xml:space="preserve">App </w:t>
      </w:r>
      <w:r>
        <w:rPr>
          <w:rFonts w:ascii="Arial" w:hAnsi="Arial"/>
          <w:b/>
        </w:rPr>
        <w:t xml:space="preserve">hilft bei der Suche und </w:t>
      </w:r>
      <w:r w:rsidR="00A50278">
        <w:rPr>
          <w:rFonts w:ascii="Arial" w:hAnsi="Arial"/>
          <w:b/>
        </w:rPr>
        <w:t xml:space="preserve">erinnert an Vortrag </w:t>
      </w:r>
      <w:r w:rsidR="00E910EA">
        <w:rPr>
          <w:rFonts w:ascii="Arial" w:hAnsi="Arial"/>
          <w:b/>
        </w:rPr>
        <w:t>oder</w:t>
      </w:r>
      <w:r w:rsidR="00A50278">
        <w:rPr>
          <w:rFonts w:ascii="Arial" w:hAnsi="Arial"/>
          <w:b/>
        </w:rPr>
        <w:t xml:space="preserve"> Standparty </w:t>
      </w:r>
    </w:p>
    <w:p w14:paraId="66249ECB" w14:textId="301DADDE" w:rsidR="00FC2554" w:rsidRDefault="00404847" w:rsidP="00120CEB">
      <w:pPr>
        <w:pStyle w:val="StandardWeb"/>
        <w:spacing w:after="192" w:afterAutospacing="0"/>
        <w:rPr>
          <w:rFonts w:ascii="Arial" w:hAnsi="Arial"/>
        </w:rPr>
      </w:pPr>
      <w:r>
        <w:rPr>
          <w:rFonts w:ascii="Arial" w:hAnsi="Arial"/>
        </w:rPr>
        <w:t xml:space="preserve">"Wir haben hier alle Informationen so aufbereitet, dass Sie vor Ort nicht viel Zeit mit </w:t>
      </w:r>
      <w:r w:rsidR="00377954">
        <w:rPr>
          <w:rFonts w:ascii="Arial" w:hAnsi="Arial"/>
        </w:rPr>
        <w:t>Suchen</w:t>
      </w:r>
      <w:r>
        <w:rPr>
          <w:rFonts w:ascii="Arial" w:hAnsi="Arial"/>
        </w:rPr>
        <w:t xml:space="preserve"> verbringen müssen, sondern</w:t>
      </w:r>
      <w:r w:rsidR="00377954">
        <w:rPr>
          <w:rFonts w:ascii="Arial" w:hAnsi="Arial"/>
        </w:rPr>
        <w:t xml:space="preserve"> dass</w:t>
      </w:r>
      <w:r>
        <w:rPr>
          <w:rFonts w:ascii="Arial" w:hAnsi="Arial"/>
        </w:rPr>
        <w:t xml:space="preserve"> genug Gelegenheit für Gespräche an den Ständen bleibt", sagt Ralph Sluke, Geschäftsführer des Verbandes der Rohr- und Kanal-Technik-Unternehmen (VDRK). Besonders </w:t>
      </w:r>
      <w:r w:rsidR="00FC2554">
        <w:rPr>
          <w:rFonts w:ascii="Arial" w:hAnsi="Arial"/>
        </w:rPr>
        <w:t>praktisch</w:t>
      </w:r>
      <w:r>
        <w:rPr>
          <w:rFonts w:ascii="Arial" w:hAnsi="Arial"/>
        </w:rPr>
        <w:t xml:space="preserve"> ist der Geländeplan: Er zeigt an, wo </w:t>
      </w:r>
      <w:r w:rsidR="00377954">
        <w:rPr>
          <w:rFonts w:ascii="Arial" w:hAnsi="Arial"/>
        </w:rPr>
        <w:t xml:space="preserve">sich </w:t>
      </w:r>
      <w:r>
        <w:rPr>
          <w:rFonts w:ascii="Arial" w:hAnsi="Arial"/>
        </w:rPr>
        <w:t>der nächst</w:t>
      </w:r>
      <w:r w:rsidR="00377954">
        <w:rPr>
          <w:rFonts w:ascii="Arial" w:hAnsi="Arial"/>
        </w:rPr>
        <w:t>gelegene Aussteller befindet, den man zuvor in der Favoritenliste gespeichert hat. Und w</w:t>
      </w:r>
      <w:r>
        <w:rPr>
          <w:rFonts w:ascii="Arial" w:hAnsi="Arial"/>
        </w:rPr>
        <w:t xml:space="preserve">er sich auf der Messe verlaufen sollte, kann sich dank der App auf dem Geländeplan markieren und </w:t>
      </w:r>
      <w:r w:rsidR="00FC2554">
        <w:rPr>
          <w:rFonts w:ascii="Arial" w:hAnsi="Arial"/>
        </w:rPr>
        <w:t>d</w:t>
      </w:r>
      <w:r>
        <w:rPr>
          <w:rFonts w:ascii="Arial" w:hAnsi="Arial"/>
        </w:rPr>
        <w:t>en richtigen Weg</w:t>
      </w:r>
      <w:r w:rsidR="00FC2554">
        <w:rPr>
          <w:rFonts w:ascii="Arial" w:hAnsi="Arial"/>
        </w:rPr>
        <w:t xml:space="preserve"> finden</w:t>
      </w:r>
      <w:r>
        <w:rPr>
          <w:rFonts w:ascii="Arial" w:hAnsi="Arial"/>
        </w:rPr>
        <w:t>.</w:t>
      </w:r>
      <w:r w:rsidR="001B01EA">
        <w:rPr>
          <w:rFonts w:ascii="Arial" w:hAnsi="Arial"/>
        </w:rPr>
        <w:t xml:space="preserve"> Auch ein Terminplaner für die favorisierten Events </w:t>
      </w:r>
      <w:r w:rsidR="00A50278">
        <w:rPr>
          <w:rFonts w:ascii="Arial" w:hAnsi="Arial"/>
        </w:rPr>
        <w:t xml:space="preserve">– etwa aus dem neuen Tagungsprogramm am 8. und 9. Mai - </w:t>
      </w:r>
      <w:r w:rsidR="001B01EA">
        <w:rPr>
          <w:rFonts w:ascii="Arial" w:hAnsi="Arial"/>
        </w:rPr>
        <w:t>ist integriert</w:t>
      </w:r>
      <w:r w:rsidR="00A50278">
        <w:rPr>
          <w:rFonts w:ascii="Arial" w:hAnsi="Arial"/>
        </w:rPr>
        <w:t>. So werden Besucher nicht nur an den interessanten Vortrag, sondern</w:t>
      </w:r>
      <w:r w:rsidR="001B01EA">
        <w:rPr>
          <w:rFonts w:ascii="Arial" w:hAnsi="Arial"/>
        </w:rPr>
        <w:t xml:space="preserve"> </w:t>
      </w:r>
      <w:r w:rsidR="00A50278">
        <w:rPr>
          <w:rFonts w:ascii="Arial" w:hAnsi="Arial"/>
        </w:rPr>
        <w:t>auch an</w:t>
      </w:r>
      <w:r w:rsidR="001B01EA">
        <w:rPr>
          <w:rFonts w:ascii="Arial" w:hAnsi="Arial"/>
        </w:rPr>
        <w:t xml:space="preserve"> nächste Standparty erinnert. Die App gibt es sowohl auf Deutsch als auch auf Englisch</w:t>
      </w:r>
      <w:r w:rsidR="00A50278">
        <w:rPr>
          <w:rFonts w:ascii="Arial" w:hAnsi="Arial"/>
        </w:rPr>
        <w:t>.</w:t>
      </w:r>
    </w:p>
    <w:p w14:paraId="25ECB314" w14:textId="77777777" w:rsidR="00BA0A4A" w:rsidRPr="00BA0A4A" w:rsidRDefault="00BA0A4A" w:rsidP="00120CEB">
      <w:pPr>
        <w:pStyle w:val="StandardWeb"/>
        <w:spacing w:after="192" w:afterAutospacing="0"/>
        <w:rPr>
          <w:rFonts w:ascii="Arial" w:hAnsi="Arial"/>
          <w:b/>
        </w:rPr>
      </w:pPr>
      <w:r w:rsidRPr="00BA0A4A">
        <w:rPr>
          <w:rFonts w:ascii="Arial" w:hAnsi="Arial"/>
          <w:b/>
        </w:rPr>
        <w:t>Zusätzliche Parkplätze, weiterer Eingang an Halle 5</w:t>
      </w:r>
    </w:p>
    <w:p w14:paraId="049EDE3C" w14:textId="6BCD61FA" w:rsidR="00404847" w:rsidRDefault="00404847" w:rsidP="00120CEB">
      <w:pPr>
        <w:pStyle w:val="StandardWeb"/>
        <w:spacing w:after="192" w:afterAutospacing="0"/>
        <w:rPr>
          <w:rFonts w:ascii="Arial" w:hAnsi="Arial"/>
        </w:rPr>
      </w:pPr>
      <w:r>
        <w:rPr>
          <w:rFonts w:ascii="Arial" w:hAnsi="Arial"/>
        </w:rPr>
        <w:t xml:space="preserve">Um dem erwarteten Andrang von mehreren tausend Besuchern </w:t>
      </w:r>
      <w:r w:rsidR="00377954">
        <w:rPr>
          <w:rFonts w:ascii="Arial" w:hAnsi="Arial"/>
        </w:rPr>
        <w:t>zügiger</w:t>
      </w:r>
      <w:r>
        <w:rPr>
          <w:rFonts w:ascii="Arial" w:hAnsi="Arial"/>
        </w:rPr>
        <w:t xml:space="preserve"> als bisher</w:t>
      </w:r>
      <w:r w:rsidR="00377954">
        <w:rPr>
          <w:rFonts w:ascii="Arial" w:hAnsi="Arial"/>
        </w:rPr>
        <w:t xml:space="preserve"> zu begegnen, wurde ein zusätzlicher Eingang eingerichtet. "Damit haben wir die Kapazitäten </w:t>
      </w:r>
      <w:r w:rsidR="00BA0A4A">
        <w:rPr>
          <w:rFonts w:ascii="Arial" w:hAnsi="Arial"/>
        </w:rPr>
        <w:t>deutlich erhöht</w:t>
      </w:r>
      <w:r w:rsidR="00377954">
        <w:rPr>
          <w:rFonts w:ascii="Arial" w:hAnsi="Arial"/>
        </w:rPr>
        <w:t xml:space="preserve"> und können von Beginn an eine bessere Verteilung der Besucherströme in den Hallen ermöglichen", erklärt Sluke. Wer den </w:t>
      </w:r>
      <w:r w:rsidR="00BA0A4A">
        <w:rPr>
          <w:rFonts w:ascii="Arial" w:hAnsi="Arial"/>
        </w:rPr>
        <w:t>Haupte</w:t>
      </w:r>
      <w:r w:rsidR="00377954">
        <w:rPr>
          <w:rFonts w:ascii="Arial" w:hAnsi="Arial"/>
        </w:rPr>
        <w:t xml:space="preserve">ingang an Halle 1 bevorzugt, gelangt dorthin von den Parkplätzen </w:t>
      </w:r>
      <w:r w:rsidR="00BA0A4A">
        <w:rPr>
          <w:rFonts w:ascii="Arial" w:hAnsi="Arial"/>
        </w:rPr>
        <w:t xml:space="preserve">1 bis 3 sowie "Süd" und A. Der Eingang an Halle 5 ist über </w:t>
      </w:r>
      <w:r w:rsidR="001B01EA">
        <w:rPr>
          <w:rFonts w:ascii="Arial" w:hAnsi="Arial"/>
        </w:rPr>
        <w:t>den neuen kostenfreien</w:t>
      </w:r>
      <w:r w:rsidR="00BA0A4A">
        <w:rPr>
          <w:rFonts w:ascii="Arial" w:hAnsi="Arial"/>
        </w:rPr>
        <w:t xml:space="preserve"> </w:t>
      </w:r>
      <w:r w:rsidR="001B01EA">
        <w:rPr>
          <w:rFonts w:ascii="Arial" w:hAnsi="Arial"/>
        </w:rPr>
        <w:t xml:space="preserve">Parkplatz C direkt an der Autobahnabfahrt </w:t>
      </w:r>
      <w:r w:rsidR="00BA0A4A">
        <w:rPr>
          <w:rFonts w:ascii="Arial" w:hAnsi="Arial"/>
        </w:rPr>
        <w:t xml:space="preserve">erreichbar. </w:t>
      </w:r>
    </w:p>
    <w:p w14:paraId="5DC060B6" w14:textId="77777777" w:rsidR="001B01EA" w:rsidRPr="00A50278" w:rsidRDefault="00E910EA" w:rsidP="00120CEB">
      <w:pPr>
        <w:pStyle w:val="StandardWeb"/>
        <w:spacing w:after="192" w:afterAutospacing="0"/>
        <w:rPr>
          <w:rFonts w:ascii="Arial" w:hAnsi="Arial"/>
          <w:b/>
        </w:rPr>
      </w:pPr>
      <w:r>
        <w:rPr>
          <w:rFonts w:ascii="Arial" w:hAnsi="Arial"/>
          <w:noProof/>
        </w:rPr>
        <w:drawing>
          <wp:anchor distT="0" distB="0" distL="114300" distR="114300" simplePos="0" relativeHeight="251659264" behindDoc="0" locked="0" layoutInCell="1" allowOverlap="1" wp14:anchorId="3A4CCAEE" wp14:editId="2F11E6E7">
            <wp:simplePos x="0" y="0"/>
            <wp:positionH relativeFrom="column">
              <wp:posOffset>2587</wp:posOffset>
            </wp:positionH>
            <wp:positionV relativeFrom="paragraph">
              <wp:posOffset>59139</wp:posOffset>
            </wp:positionV>
            <wp:extent cx="2267447" cy="1507852"/>
            <wp:effectExtent l="0" t="0" r="0" b="381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2.jpg"/>
                    <pic:cNvPicPr/>
                  </pic:nvPicPr>
                  <pic:blipFill>
                    <a:blip r:embed="rId9" cstate="email">
                      <a:extLst>
                        <a:ext uri="{28A0092B-C50C-407E-A947-70E740481C1C}">
                          <a14:useLocalDpi xmlns:a14="http://schemas.microsoft.com/office/drawing/2010/main"/>
                        </a:ext>
                      </a:extLst>
                    </a:blip>
                    <a:stretch>
                      <a:fillRect/>
                    </a:stretch>
                  </pic:blipFill>
                  <pic:spPr>
                    <a:xfrm>
                      <a:off x="0" y="0"/>
                      <a:ext cx="2267447" cy="1507852"/>
                    </a:xfrm>
                    <a:prstGeom prst="rect">
                      <a:avLst/>
                    </a:prstGeom>
                  </pic:spPr>
                </pic:pic>
              </a:graphicData>
            </a:graphic>
            <wp14:sizeRelH relativeFrom="page">
              <wp14:pctWidth>0</wp14:pctWidth>
            </wp14:sizeRelH>
            <wp14:sizeRelV relativeFrom="page">
              <wp14:pctHeight>0</wp14:pctHeight>
            </wp14:sizeRelV>
          </wp:anchor>
        </w:drawing>
      </w:r>
      <w:r w:rsidR="001B01EA" w:rsidRPr="00A50278">
        <w:rPr>
          <w:rFonts w:ascii="Arial" w:hAnsi="Arial"/>
          <w:b/>
        </w:rPr>
        <w:t>Ticketverkauf per EC- und Kreditkarte</w:t>
      </w:r>
    </w:p>
    <w:p w14:paraId="384B19CF" w14:textId="77777777" w:rsidR="00A50278" w:rsidRDefault="001B01EA" w:rsidP="00120CEB">
      <w:pPr>
        <w:pStyle w:val="StandardWeb"/>
        <w:spacing w:after="192" w:afterAutospacing="0"/>
        <w:rPr>
          <w:rFonts w:ascii="Arial" w:hAnsi="Arial"/>
        </w:rPr>
      </w:pPr>
      <w:r>
        <w:rPr>
          <w:rFonts w:ascii="Arial" w:hAnsi="Arial"/>
        </w:rPr>
        <w:t xml:space="preserve">Erweitert wurde in diesem Jahr die </w:t>
      </w:r>
      <w:r w:rsidR="00A50278">
        <w:rPr>
          <w:rFonts w:ascii="Arial" w:hAnsi="Arial"/>
        </w:rPr>
        <w:t xml:space="preserve">Auswahl an Bezahlmöglichkeiten: </w:t>
      </w:r>
      <w:r>
        <w:rPr>
          <w:rFonts w:ascii="Arial" w:hAnsi="Arial"/>
        </w:rPr>
        <w:t>Wer nicht über die Aussteller einen Gutscheincode für einen kostenfreien Zugang erhalten hat, der kann Tickets vor Ort per EC- oder Kreditkarte erwerben.</w:t>
      </w:r>
      <w:r w:rsidR="00A50278">
        <w:rPr>
          <w:rFonts w:ascii="Arial" w:hAnsi="Arial"/>
        </w:rPr>
        <w:t xml:space="preserve"> Tagestickets sind vor Ort für 20 Euro erhältlich, im Vorverkauf für 12,50 Euro.</w:t>
      </w:r>
    </w:p>
    <w:p w14:paraId="3429DF0F" w14:textId="77777777" w:rsidR="00FC2554" w:rsidRPr="00743DCC" w:rsidRDefault="00AF35B1" w:rsidP="00120CEB">
      <w:pPr>
        <w:pStyle w:val="StandardWeb"/>
        <w:spacing w:after="192" w:afterAutospacing="0"/>
        <w:rPr>
          <w:rFonts w:ascii="Arial" w:hAnsi="Arial"/>
          <w:b/>
        </w:rPr>
      </w:pPr>
      <w:r w:rsidRPr="00743DCC">
        <w:rPr>
          <w:rFonts w:ascii="Arial" w:hAnsi="Arial"/>
          <w:b/>
        </w:rPr>
        <w:t>Anerkennung als Weiterbildungsveranstaltung</w:t>
      </w:r>
    </w:p>
    <w:p w14:paraId="6C62B956" w14:textId="3554EB13" w:rsidR="00FC2554" w:rsidRDefault="00FC2554" w:rsidP="00120CEB">
      <w:pPr>
        <w:pStyle w:val="StandardWeb"/>
        <w:spacing w:after="192" w:afterAutospacing="0"/>
        <w:rPr>
          <w:rFonts w:ascii="Arial" w:hAnsi="Arial"/>
        </w:rPr>
      </w:pPr>
      <w:r>
        <w:rPr>
          <w:rFonts w:ascii="Arial" w:hAnsi="Arial"/>
        </w:rPr>
        <w:t>Das neue Tagungsprogramm</w:t>
      </w:r>
      <w:r w:rsidR="00743DCC">
        <w:rPr>
          <w:rFonts w:ascii="Arial" w:hAnsi="Arial"/>
        </w:rPr>
        <w:t xml:space="preserve"> im Konferenzbereich im ersten Obergeschoss wurde </w:t>
      </w:r>
      <w:r>
        <w:rPr>
          <w:rFonts w:ascii="Arial" w:hAnsi="Arial"/>
        </w:rPr>
        <w:t xml:space="preserve">durch ein gemeinsames Engagement mehrerer Verbände </w:t>
      </w:r>
      <w:r w:rsidR="00743DCC">
        <w:rPr>
          <w:rFonts w:ascii="Arial" w:hAnsi="Arial"/>
        </w:rPr>
        <w:t>ermöglicht. Es</w:t>
      </w:r>
      <w:r>
        <w:rPr>
          <w:rFonts w:ascii="Arial" w:hAnsi="Arial"/>
        </w:rPr>
        <w:t xml:space="preserve"> ist durch die Ingenieurkammer Hessen als Weiterbildungsveranstaltung anerkannt</w:t>
      </w:r>
      <w:r w:rsidR="00AF35B1">
        <w:rPr>
          <w:rFonts w:ascii="Arial" w:hAnsi="Arial"/>
        </w:rPr>
        <w:t xml:space="preserve">. Das Programm kann unter dem Stichwort "Tagungsprogramm" auf der Website sowie auf der App </w:t>
      </w:r>
      <w:r w:rsidR="00743DCC">
        <w:rPr>
          <w:rFonts w:ascii="Arial" w:hAnsi="Arial"/>
        </w:rPr>
        <w:t>unter "Events" erreicht werden.</w:t>
      </w:r>
      <w:r w:rsidR="00AF35B1">
        <w:rPr>
          <w:rFonts w:ascii="Arial" w:hAnsi="Arial"/>
        </w:rPr>
        <w:t xml:space="preserve"> </w:t>
      </w:r>
      <w:r w:rsidR="00743DCC">
        <w:rPr>
          <w:rFonts w:ascii="Arial" w:hAnsi="Arial"/>
        </w:rPr>
        <w:t xml:space="preserve">Als Redner wurden ausgewählte Experten der Verbände VDRK, Rohrleitungssanierungsverband (RSV), </w:t>
      </w:r>
      <w:r w:rsidR="00787181">
        <w:rPr>
          <w:rFonts w:ascii="Arial" w:hAnsi="Arial"/>
        </w:rPr>
        <w:t xml:space="preserve">Verband Zertifizierter Kanalsanierungs-Berater (VSB), </w:t>
      </w:r>
      <w:r w:rsidR="00743DCC">
        <w:rPr>
          <w:rFonts w:ascii="Arial" w:hAnsi="Arial"/>
        </w:rPr>
        <w:t>Rohrleitungsbauverband (</w:t>
      </w:r>
      <w:proofErr w:type="spellStart"/>
      <w:r w:rsidR="00743DCC">
        <w:rPr>
          <w:rFonts w:ascii="Arial" w:hAnsi="Arial"/>
        </w:rPr>
        <w:t>rbv</w:t>
      </w:r>
      <w:proofErr w:type="spellEnd"/>
      <w:r w:rsidR="00743DCC">
        <w:rPr>
          <w:rFonts w:ascii="Arial" w:hAnsi="Arial"/>
        </w:rPr>
        <w:t xml:space="preserve">) und GSTT (German Society </w:t>
      </w:r>
      <w:proofErr w:type="spellStart"/>
      <w:r w:rsidR="00743DCC">
        <w:rPr>
          <w:rFonts w:ascii="Arial" w:hAnsi="Arial"/>
        </w:rPr>
        <w:t>for</w:t>
      </w:r>
      <w:proofErr w:type="spellEnd"/>
      <w:r w:rsidR="00743DCC">
        <w:rPr>
          <w:rFonts w:ascii="Arial" w:hAnsi="Arial"/>
        </w:rPr>
        <w:t xml:space="preserve"> </w:t>
      </w:r>
      <w:proofErr w:type="spellStart"/>
      <w:r w:rsidR="00743DCC">
        <w:rPr>
          <w:rFonts w:ascii="Arial" w:hAnsi="Arial"/>
        </w:rPr>
        <w:t>Trenchless</w:t>
      </w:r>
      <w:proofErr w:type="spellEnd"/>
      <w:r w:rsidR="00743DCC">
        <w:rPr>
          <w:rFonts w:ascii="Arial" w:hAnsi="Arial"/>
        </w:rPr>
        <w:t xml:space="preserve"> Technologies) gewonnen.</w:t>
      </w:r>
    </w:p>
    <w:p w14:paraId="226D1706" w14:textId="77777777" w:rsidR="00FC2554" w:rsidRPr="00743DCC" w:rsidRDefault="00743DCC" w:rsidP="00120CEB">
      <w:pPr>
        <w:pStyle w:val="StandardWeb"/>
        <w:spacing w:after="192" w:afterAutospacing="0"/>
        <w:rPr>
          <w:rFonts w:ascii="Arial" w:hAnsi="Arial"/>
          <w:b/>
        </w:rPr>
      </w:pPr>
      <w:r w:rsidRPr="00743DCC">
        <w:rPr>
          <w:rFonts w:ascii="Arial" w:hAnsi="Arial"/>
          <w:b/>
        </w:rPr>
        <w:lastRenderedPageBreak/>
        <w:t>311 Aussteller, 22 Nationen, 30.000 Quadratmeter</w:t>
      </w:r>
    </w:p>
    <w:p w14:paraId="4E19018B" w14:textId="77777777" w:rsidR="00377954" w:rsidRDefault="00743DCC" w:rsidP="00120CEB">
      <w:pPr>
        <w:pStyle w:val="StandardWeb"/>
        <w:spacing w:after="192" w:afterAutospacing="0"/>
        <w:rPr>
          <w:rFonts w:ascii="Arial" w:hAnsi="Arial"/>
        </w:rPr>
      </w:pPr>
      <w:r>
        <w:rPr>
          <w:rFonts w:ascii="Arial" w:hAnsi="Arial"/>
        </w:rPr>
        <w:t>Schon jetzt bricht diese</w:t>
      </w:r>
      <w:r w:rsidR="00E910EA">
        <w:rPr>
          <w:rFonts w:ascii="Arial" w:hAnsi="Arial"/>
        </w:rPr>
        <w:t xml:space="preserve"> mittlerweile 15. Ausgabe der</w:t>
      </w:r>
      <w:r>
        <w:rPr>
          <w:rFonts w:ascii="Arial" w:hAnsi="Arial"/>
        </w:rPr>
        <w:t xml:space="preserve"> RO-KA-TECH alle bisherigen Rekorde: Insgesamt präsentieren sich an den drei Messetagen 311 Aussteller auf 30.000 Quadratmetern. Unternehmen aus 22 Ländern zeigen Ihre Produkte und Dienstleisten dem Publikum. Informationen zu Hotelkontingenten erhalten Sie auf der Website unter </w:t>
      </w:r>
      <w:hyperlink r:id="rId10" w:history="1">
        <w:r w:rsidRPr="00CE7129">
          <w:rPr>
            <w:rStyle w:val="Hyperlink"/>
            <w:rFonts w:ascii="Arial" w:hAnsi="Arial"/>
          </w:rPr>
          <w:t>www.rokatech.de</w:t>
        </w:r>
      </w:hyperlink>
      <w:r>
        <w:rPr>
          <w:rFonts w:ascii="Arial" w:hAnsi="Arial"/>
        </w:rPr>
        <w:t>.</w:t>
      </w:r>
    </w:p>
    <w:p w14:paraId="05E1F10D" w14:textId="77777777" w:rsidR="007A6E3C" w:rsidRPr="00E910EA" w:rsidRDefault="002B5676" w:rsidP="007A6E3C">
      <w:pPr>
        <w:rPr>
          <w:rFonts w:ascii="Futura Md BT" w:hAnsi="Futura Md BT" w:cs="Futura Md BT"/>
          <w:b/>
          <w:bCs/>
          <w:sz w:val="21"/>
          <w:szCs w:val="20"/>
        </w:rPr>
      </w:pPr>
      <w:r w:rsidRPr="002B5676">
        <w:rPr>
          <w:rFonts w:ascii="Arial" w:hAnsi="Arial"/>
        </w:rPr>
        <w:t xml:space="preserve"> </w:t>
      </w:r>
      <w:r w:rsidR="007A6E3C">
        <w:rPr>
          <w:rFonts w:ascii="Futura Md BT" w:hAnsi="Futura Md BT" w:cs="Futura Md BT"/>
          <w:b/>
          <w:bCs/>
          <w:noProof/>
          <w:sz w:val="21"/>
          <w:szCs w:val="20"/>
        </w:rPr>
        <w:drawing>
          <wp:inline distT="0" distB="0" distL="0" distR="0" wp14:anchorId="598EAF7D" wp14:editId="660F6361">
            <wp:extent cx="6645275" cy="2689956"/>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ssel_messe_luftbild_eingang.jpg"/>
                    <pic:cNvPicPr/>
                  </pic:nvPicPr>
                  <pic:blipFill rotWithShape="1">
                    <a:blip r:embed="rId11" cstate="email">
                      <a:extLst>
                        <a:ext uri="{28A0092B-C50C-407E-A947-70E740481C1C}">
                          <a14:useLocalDpi xmlns:a14="http://schemas.microsoft.com/office/drawing/2010/main"/>
                        </a:ext>
                      </a:extLst>
                    </a:blip>
                    <a:srcRect t="20331" b="21218"/>
                    <a:stretch/>
                  </pic:blipFill>
                  <pic:spPr bwMode="auto">
                    <a:xfrm>
                      <a:off x="0" y="0"/>
                      <a:ext cx="6645910" cy="2690213"/>
                    </a:xfrm>
                    <a:prstGeom prst="rect">
                      <a:avLst/>
                    </a:prstGeom>
                    <a:ln>
                      <a:noFill/>
                    </a:ln>
                    <a:extLst>
                      <a:ext uri="{53640926-AAD7-44D8-BBD7-CCE9431645EC}">
                        <a14:shadowObscured xmlns:a14="http://schemas.microsoft.com/office/drawing/2010/main"/>
                      </a:ext>
                    </a:extLst>
                  </pic:spPr>
                </pic:pic>
              </a:graphicData>
            </a:graphic>
          </wp:inline>
        </w:drawing>
      </w:r>
    </w:p>
    <w:p w14:paraId="47E93B24" w14:textId="77777777" w:rsidR="007A6E3C" w:rsidRPr="00E910EA" w:rsidRDefault="007A6E3C" w:rsidP="007A6E3C">
      <w:pPr>
        <w:rPr>
          <w:rFonts w:ascii="Futura Md BT" w:hAnsi="Futura Md BT" w:cs="Futura Md BT"/>
          <w:b/>
          <w:bCs/>
          <w:sz w:val="16"/>
          <w:szCs w:val="16"/>
        </w:rPr>
      </w:pPr>
      <w:r w:rsidRPr="00E910EA">
        <w:rPr>
          <w:rFonts w:ascii="Futura Md BT" w:hAnsi="Futura Md BT" w:cs="Futura Md BT"/>
          <w:b/>
          <w:bCs/>
          <w:sz w:val="16"/>
          <w:szCs w:val="16"/>
        </w:rPr>
        <w:t>Neuerung bei der diesjährigen RO-KA-TECH: Ein zusätzlicher Eingang in Halle 5</w:t>
      </w:r>
    </w:p>
    <w:p w14:paraId="01C017B5" w14:textId="1FD417AE" w:rsidR="00673E2B" w:rsidRPr="002B5676" w:rsidRDefault="00F01EC5" w:rsidP="00E910EA">
      <w:pPr>
        <w:pStyle w:val="StandardWeb"/>
        <w:spacing w:after="192" w:afterAutospacing="0"/>
        <w:rPr>
          <w:rFonts w:ascii="Arial" w:hAnsi="Arial"/>
        </w:rPr>
      </w:pPr>
      <w:r>
        <w:rPr>
          <w:rFonts w:ascii="Arial" w:hAnsi="Arial"/>
        </w:rPr>
        <w:t xml:space="preserve">Alle Fotos finden Sie auch im Pressebereich unter </w:t>
      </w:r>
      <w:r w:rsidR="00673E2B">
        <w:rPr>
          <w:rFonts w:ascii="Arial" w:hAnsi="Arial"/>
        </w:rPr>
        <w:t>www.rokatech.de/presse</w:t>
      </w:r>
    </w:p>
    <w:p w14:paraId="198B25C3" w14:textId="269D437B" w:rsidR="00120CEB" w:rsidRPr="00673E2B" w:rsidRDefault="00346D64" w:rsidP="00673E2B">
      <w:pPr>
        <w:pStyle w:val="Grundtext"/>
        <w:spacing w:line="360" w:lineRule="auto"/>
        <w:jc w:val="left"/>
        <w:rPr>
          <w:rFonts w:ascii="Arial" w:eastAsiaTheme="minorEastAsia" w:hAnsi="Arial" w:cs="Times New Roman"/>
          <w:color w:val="auto"/>
          <w:lang w:eastAsia="de-DE"/>
        </w:rPr>
      </w:pPr>
      <w:r w:rsidRPr="003E72BD">
        <w:rPr>
          <w:rFonts w:ascii="Arial" w:eastAsiaTheme="minorEastAsia" w:hAnsi="Arial" w:cs="Times New Roman"/>
          <w:color w:val="auto"/>
          <w:lang w:eastAsia="de-DE"/>
        </w:rPr>
        <w:t xml:space="preserve">Kontakt: </w:t>
      </w:r>
    </w:p>
    <w:p w14:paraId="0A345753" w14:textId="77777777" w:rsidR="00912E64" w:rsidRPr="00782C67" w:rsidRDefault="00912E64" w:rsidP="00B569D4">
      <w:pPr>
        <w:rPr>
          <w:rFonts w:ascii="Futura Medium" w:hAnsi="Futura Medium" w:cs="Futura Medium"/>
          <w:b/>
        </w:rPr>
      </w:pPr>
      <w:r w:rsidRPr="00782C67">
        <w:rPr>
          <w:rFonts w:ascii="Futura Medium" w:hAnsi="Futura Medium" w:cs="Futura Medium" w:hint="cs"/>
          <w:b/>
        </w:rPr>
        <w:t>Ralph Sluke</w:t>
      </w:r>
    </w:p>
    <w:p w14:paraId="1506C872" w14:textId="77777777" w:rsidR="00912E64" w:rsidRPr="00782C67" w:rsidRDefault="00912E64" w:rsidP="00912E64">
      <w:pPr>
        <w:rPr>
          <w:rFonts w:ascii="Futura Medium" w:hAnsi="Futura Medium" w:cs="Futura Medium"/>
          <w:shd w:val="clear" w:color="auto" w:fill="FFFFFF"/>
        </w:rPr>
      </w:pPr>
      <w:r w:rsidRPr="00782C67">
        <w:rPr>
          <w:rFonts w:ascii="Futura Medium" w:hAnsi="Futura Medium" w:cs="Futura Medium" w:hint="cs"/>
          <w:shd w:val="clear" w:color="auto" w:fill="FFFFFF"/>
        </w:rPr>
        <w:t>VDRK - Verband der Rohr- und Kanal-Technik-Unternehmen e.V.</w:t>
      </w:r>
    </w:p>
    <w:p w14:paraId="40448738" w14:textId="77777777" w:rsidR="00912E64" w:rsidRPr="00782C67" w:rsidRDefault="00912E64" w:rsidP="00912E64">
      <w:pPr>
        <w:rPr>
          <w:rFonts w:ascii="Futura Medium" w:hAnsi="Futura Medium" w:cs="Futura Medium"/>
          <w:shd w:val="clear" w:color="auto" w:fill="FFFFFF"/>
        </w:rPr>
      </w:pPr>
      <w:r w:rsidRPr="00782C67">
        <w:rPr>
          <w:rFonts w:ascii="Futura Medium" w:hAnsi="Futura Medium" w:cs="Futura Medium" w:hint="cs"/>
          <w:shd w:val="clear" w:color="auto" w:fill="FFFFFF"/>
        </w:rPr>
        <w:t>Wilhelmshöher Allee 253 - 255</w:t>
      </w:r>
    </w:p>
    <w:p w14:paraId="200445F7" w14:textId="77777777" w:rsidR="00912E64" w:rsidRPr="00782C67" w:rsidRDefault="00912E64" w:rsidP="00912E64">
      <w:pPr>
        <w:rPr>
          <w:rFonts w:ascii="Futura Medium" w:hAnsi="Futura Medium" w:cs="Futura Medium"/>
          <w:shd w:val="clear" w:color="auto" w:fill="FFFFFF"/>
        </w:rPr>
      </w:pPr>
      <w:r w:rsidRPr="00782C67">
        <w:rPr>
          <w:rFonts w:ascii="Futura Medium" w:hAnsi="Futura Medium" w:cs="Futura Medium" w:hint="cs"/>
          <w:shd w:val="clear" w:color="auto" w:fill="FFFFFF"/>
        </w:rPr>
        <w:t>34131 Kassel</w:t>
      </w:r>
    </w:p>
    <w:p w14:paraId="5EFCC74E" w14:textId="77777777" w:rsidR="00912E64" w:rsidRPr="00782C67" w:rsidRDefault="00912E64" w:rsidP="00912E64">
      <w:pPr>
        <w:rPr>
          <w:rFonts w:ascii="Futura Medium" w:hAnsi="Futura Medium" w:cs="Futura Medium"/>
          <w:shd w:val="clear" w:color="auto" w:fill="FFFFFF"/>
        </w:rPr>
      </w:pPr>
      <w:r w:rsidRPr="00782C67">
        <w:rPr>
          <w:rFonts w:ascii="Futura Medium" w:hAnsi="Futura Medium" w:cs="Futura Medium" w:hint="cs"/>
          <w:shd w:val="clear" w:color="auto" w:fill="FFFFFF"/>
        </w:rPr>
        <w:t>Fon: +49 561 207567-0</w:t>
      </w:r>
    </w:p>
    <w:p w14:paraId="2276EC7B" w14:textId="77777777" w:rsidR="00912E64" w:rsidRPr="00782C67" w:rsidRDefault="00912E64" w:rsidP="00912E64">
      <w:pPr>
        <w:rPr>
          <w:rFonts w:ascii="Futura Medium" w:hAnsi="Futura Medium" w:cs="Futura Medium"/>
          <w:shd w:val="clear" w:color="auto" w:fill="FFFFFF"/>
        </w:rPr>
      </w:pPr>
      <w:r w:rsidRPr="00782C67">
        <w:rPr>
          <w:rFonts w:ascii="Futura Medium" w:hAnsi="Futura Medium" w:cs="Futura Medium" w:hint="cs"/>
          <w:shd w:val="clear" w:color="auto" w:fill="FFFFFF"/>
        </w:rPr>
        <w:t>Fax: +49 561 207567-29</w:t>
      </w:r>
    </w:p>
    <w:p w14:paraId="475AE8CD" w14:textId="77777777" w:rsidR="00912E64" w:rsidRPr="00782C67" w:rsidRDefault="00912E64" w:rsidP="00912E64">
      <w:pPr>
        <w:rPr>
          <w:rFonts w:ascii="Futura Medium" w:hAnsi="Futura Medium" w:cs="Futura Medium"/>
          <w:shd w:val="clear" w:color="auto" w:fill="FFFFFF"/>
        </w:rPr>
      </w:pPr>
      <w:r w:rsidRPr="00782C67">
        <w:rPr>
          <w:rFonts w:ascii="Futura Medium" w:hAnsi="Futura Medium" w:cs="Futura Medium" w:hint="cs"/>
          <w:shd w:val="clear" w:color="auto" w:fill="FFFFFF"/>
        </w:rPr>
        <w:t>info@vdrk.de</w:t>
      </w:r>
    </w:p>
    <w:p w14:paraId="05A1CA35" w14:textId="27FBD14C" w:rsidR="00912E64" w:rsidRDefault="00D53764" w:rsidP="00912E64">
      <w:pPr>
        <w:rPr>
          <w:rFonts w:ascii="Futura Medium" w:hAnsi="Futura Medium" w:cs="Futura Medium"/>
          <w:shd w:val="clear" w:color="auto" w:fill="FFFFFF"/>
        </w:rPr>
      </w:pPr>
      <w:hyperlink r:id="rId12" w:history="1">
        <w:r w:rsidR="00B30E80" w:rsidRPr="00CE7129">
          <w:rPr>
            <w:rStyle w:val="Hyperlink"/>
            <w:rFonts w:ascii="Futura Medium" w:hAnsi="Futura Medium" w:cs="Futura Medium" w:hint="cs"/>
            <w:shd w:val="clear" w:color="auto" w:fill="FFFFFF"/>
          </w:rPr>
          <w:t>www.vdrk.de</w:t>
        </w:r>
      </w:hyperlink>
    </w:p>
    <w:p w14:paraId="5F981F7D" w14:textId="77777777" w:rsidR="00B30E80" w:rsidRDefault="00B30E80" w:rsidP="00B30E80">
      <w:pPr>
        <w:pStyle w:val="berschrift"/>
        <w:jc w:val="left"/>
        <w:rPr>
          <w:color w:val="auto"/>
        </w:rPr>
      </w:pPr>
    </w:p>
    <w:p w14:paraId="69FCE74F" w14:textId="77777777" w:rsidR="00B30E80" w:rsidRDefault="00B30E80" w:rsidP="00B30E80">
      <w:pPr>
        <w:pStyle w:val="berschrift"/>
        <w:jc w:val="left"/>
        <w:rPr>
          <w:color w:val="auto"/>
        </w:rPr>
      </w:pPr>
      <w:r>
        <w:rPr>
          <w:color w:val="auto"/>
        </w:rPr>
        <w:t>Besucherstimmen:</w:t>
      </w:r>
    </w:p>
    <w:p w14:paraId="2642A6EE" w14:textId="77777777" w:rsidR="00B30E80" w:rsidRPr="00B30E80" w:rsidRDefault="00B30E80" w:rsidP="00B30E80">
      <w:pPr>
        <w:spacing w:line="240" w:lineRule="auto"/>
        <w:rPr>
          <w:rFonts w:ascii="Arial" w:eastAsia="Times New Roman" w:hAnsi="Arial" w:cs="Arial"/>
          <w:color w:val="1D2129"/>
          <w:sz w:val="21"/>
          <w:szCs w:val="21"/>
          <w:shd w:val="clear" w:color="auto" w:fill="FFFFFF"/>
          <w:lang w:eastAsia="de-DE"/>
        </w:rPr>
      </w:pPr>
    </w:p>
    <w:p w14:paraId="660ABB25" w14:textId="77777777" w:rsidR="00B30E80" w:rsidRPr="00B30E80" w:rsidRDefault="00B30E80" w:rsidP="00B30E80">
      <w:pPr>
        <w:spacing w:line="240" w:lineRule="auto"/>
        <w:rPr>
          <w:rFonts w:ascii="Arial" w:eastAsia="Times New Roman" w:hAnsi="Arial" w:cs="Arial"/>
          <w:color w:val="1D2129"/>
          <w:sz w:val="21"/>
          <w:szCs w:val="21"/>
          <w:shd w:val="clear" w:color="auto" w:fill="FFFFFF"/>
          <w:lang w:eastAsia="de-DE"/>
        </w:rPr>
      </w:pPr>
      <w:r w:rsidRPr="00B30E80">
        <w:rPr>
          <w:rFonts w:ascii="Arial" w:eastAsia="Times New Roman" w:hAnsi="Arial" w:cs="Arial"/>
          <w:color w:val="1D2129"/>
          <w:sz w:val="21"/>
          <w:szCs w:val="21"/>
          <w:shd w:val="clear" w:color="auto" w:fill="FFFFFF"/>
          <w:lang w:eastAsia="de-DE"/>
        </w:rPr>
        <w:t>"War eine tolle Messe. Ja was soll man sagen, es gibt immer was Neues" – Ronny Thal über Facebook</w:t>
      </w:r>
    </w:p>
    <w:p w14:paraId="44BA6D9B" w14:textId="77777777" w:rsidR="00B30E80" w:rsidRDefault="00B30E80" w:rsidP="00B30E80">
      <w:pPr>
        <w:rPr>
          <w:rFonts w:ascii="Times New Roman" w:eastAsia="Times New Roman" w:hAnsi="Times New Roman" w:cs="Times New Roman"/>
          <w:sz w:val="24"/>
          <w:szCs w:val="24"/>
          <w:lang w:eastAsia="de-DE"/>
        </w:rPr>
      </w:pPr>
    </w:p>
    <w:p w14:paraId="3F0BB41E" w14:textId="77777777" w:rsidR="00B30E80" w:rsidRPr="00EC1704" w:rsidRDefault="00B30E80" w:rsidP="00B30E80">
      <w:pPr>
        <w:spacing w:line="240" w:lineRule="auto"/>
        <w:rPr>
          <w:rFonts w:ascii="Times New Roman" w:eastAsia="Times New Roman" w:hAnsi="Times New Roman" w:cs="Times New Roman"/>
          <w:sz w:val="24"/>
          <w:szCs w:val="24"/>
          <w:lang w:eastAsia="de-DE"/>
        </w:rPr>
      </w:pPr>
      <w:r>
        <w:rPr>
          <w:rFonts w:ascii="Arial" w:eastAsia="Times New Roman" w:hAnsi="Arial" w:cs="Arial"/>
          <w:color w:val="1D2129"/>
          <w:sz w:val="21"/>
          <w:szCs w:val="21"/>
          <w:shd w:val="clear" w:color="auto" w:fill="FFFFFF"/>
          <w:lang w:eastAsia="de-DE"/>
        </w:rPr>
        <w:t>"</w:t>
      </w:r>
      <w:r w:rsidRPr="00EC1704">
        <w:rPr>
          <w:rFonts w:ascii="Arial" w:eastAsia="Times New Roman" w:hAnsi="Arial" w:cs="Arial"/>
          <w:color w:val="1D2129"/>
          <w:sz w:val="21"/>
          <w:szCs w:val="21"/>
          <w:shd w:val="clear" w:color="auto" w:fill="FFFFFF"/>
          <w:lang w:eastAsia="de-DE"/>
        </w:rPr>
        <w:t>Beste Messe für KANAL- Rohr Technik, weltweit!</w:t>
      </w:r>
      <w:r>
        <w:rPr>
          <w:rFonts w:ascii="Arial" w:eastAsia="Times New Roman" w:hAnsi="Arial" w:cs="Arial"/>
          <w:color w:val="1D2129"/>
          <w:sz w:val="21"/>
          <w:szCs w:val="21"/>
          <w:shd w:val="clear" w:color="auto" w:fill="FFFFFF"/>
          <w:lang w:eastAsia="de-DE"/>
        </w:rPr>
        <w:t>" – George MG über Facebook</w:t>
      </w:r>
    </w:p>
    <w:p w14:paraId="3F09B073" w14:textId="77777777" w:rsidR="00B30E80" w:rsidRDefault="00B30E80" w:rsidP="00B30E80">
      <w:pPr>
        <w:rPr>
          <w:rFonts w:ascii="Times New Roman" w:eastAsia="Times New Roman" w:hAnsi="Times New Roman" w:cs="Times New Roman"/>
          <w:sz w:val="24"/>
          <w:szCs w:val="24"/>
          <w:lang w:eastAsia="de-DE"/>
        </w:rPr>
      </w:pPr>
    </w:p>
    <w:p w14:paraId="46CDC8AB" w14:textId="7764620E" w:rsidR="00B30E80" w:rsidRPr="00673E2B" w:rsidRDefault="00B30E80" w:rsidP="00673E2B">
      <w:pPr>
        <w:spacing w:after="90" w:line="240" w:lineRule="auto"/>
        <w:rPr>
          <w:rFonts w:ascii="Arial" w:eastAsia="Times New Roman" w:hAnsi="Arial" w:cs="Arial"/>
          <w:color w:val="1D2129"/>
          <w:sz w:val="21"/>
          <w:szCs w:val="21"/>
          <w:lang w:eastAsia="de-DE"/>
        </w:rPr>
      </w:pPr>
      <w:r>
        <w:rPr>
          <w:rFonts w:ascii="Arial" w:eastAsia="Times New Roman" w:hAnsi="Arial" w:cs="Arial"/>
          <w:color w:val="1D2129"/>
          <w:sz w:val="21"/>
          <w:szCs w:val="21"/>
          <w:lang w:eastAsia="de-DE"/>
        </w:rPr>
        <w:t>"</w:t>
      </w:r>
      <w:r w:rsidRPr="00EC1704">
        <w:rPr>
          <w:rFonts w:ascii="Arial" w:eastAsia="Times New Roman" w:hAnsi="Arial" w:cs="Arial"/>
          <w:color w:val="1D2129"/>
          <w:sz w:val="21"/>
          <w:szCs w:val="21"/>
          <w:lang w:eastAsia="de-DE"/>
        </w:rPr>
        <w:t>Kompliment an den VDRK</w:t>
      </w:r>
      <w:r>
        <w:rPr>
          <w:rFonts w:ascii="Arial" w:eastAsia="Times New Roman" w:hAnsi="Arial" w:cs="Arial"/>
          <w:color w:val="1D2129"/>
          <w:sz w:val="21"/>
          <w:szCs w:val="21"/>
          <w:lang w:eastAsia="de-DE"/>
        </w:rPr>
        <w:t>-</w:t>
      </w:r>
      <w:r w:rsidRPr="00EC1704">
        <w:rPr>
          <w:rFonts w:ascii="Arial" w:eastAsia="Times New Roman" w:hAnsi="Arial" w:cs="Arial"/>
          <w:color w:val="1D2129"/>
          <w:sz w:val="21"/>
          <w:szCs w:val="21"/>
          <w:lang w:eastAsia="de-DE"/>
        </w:rPr>
        <w:t xml:space="preserve">Vorstand und allen </w:t>
      </w:r>
      <w:r>
        <w:rPr>
          <w:rFonts w:ascii="Arial" w:eastAsia="Times New Roman" w:hAnsi="Arial" w:cs="Arial"/>
          <w:color w:val="1D2129"/>
          <w:sz w:val="21"/>
          <w:szCs w:val="21"/>
          <w:lang w:eastAsia="de-DE"/>
        </w:rPr>
        <w:t>b</w:t>
      </w:r>
      <w:r w:rsidRPr="00EC1704">
        <w:rPr>
          <w:rFonts w:ascii="Arial" w:eastAsia="Times New Roman" w:hAnsi="Arial" w:cs="Arial"/>
          <w:color w:val="1D2129"/>
          <w:sz w:val="21"/>
          <w:szCs w:val="21"/>
          <w:lang w:eastAsia="de-DE"/>
        </w:rPr>
        <w:t>eteiligten Akteuren.</w:t>
      </w:r>
      <w:r>
        <w:rPr>
          <w:rFonts w:ascii="Arial" w:eastAsia="Times New Roman" w:hAnsi="Arial" w:cs="Arial"/>
          <w:color w:val="1D2129"/>
          <w:sz w:val="21"/>
          <w:szCs w:val="21"/>
          <w:lang w:eastAsia="de-DE"/>
        </w:rPr>
        <w:t xml:space="preserve"> </w:t>
      </w:r>
      <w:r w:rsidRPr="00EC1704">
        <w:rPr>
          <w:rFonts w:ascii="Arial" w:eastAsia="Times New Roman" w:hAnsi="Arial" w:cs="Arial"/>
          <w:color w:val="1D2129"/>
          <w:sz w:val="21"/>
          <w:szCs w:val="21"/>
          <w:lang w:eastAsia="de-DE"/>
        </w:rPr>
        <w:t>Die Messe ist wirklich eine Leitmesse geworden</w:t>
      </w:r>
      <w:r>
        <w:rPr>
          <w:rFonts w:ascii="Arial" w:eastAsia="Times New Roman" w:hAnsi="Arial" w:cs="Arial"/>
          <w:color w:val="1D2129"/>
          <w:sz w:val="21"/>
          <w:szCs w:val="21"/>
          <w:lang w:eastAsia="de-DE"/>
        </w:rPr>
        <w:t xml:space="preserve">. </w:t>
      </w:r>
      <w:r w:rsidRPr="00EC1704">
        <w:rPr>
          <w:rFonts w:ascii="Arial" w:eastAsia="Times New Roman" w:hAnsi="Arial" w:cs="Arial"/>
          <w:color w:val="1D2129"/>
          <w:sz w:val="21"/>
          <w:szCs w:val="21"/>
          <w:lang w:eastAsia="de-DE"/>
        </w:rPr>
        <w:t>Bitte weiter so</w:t>
      </w:r>
      <w:r>
        <w:rPr>
          <w:rFonts w:ascii="Arial" w:eastAsia="Times New Roman" w:hAnsi="Arial" w:cs="Arial"/>
          <w:color w:val="1D2129"/>
          <w:sz w:val="21"/>
          <w:szCs w:val="21"/>
          <w:lang w:eastAsia="de-DE"/>
        </w:rPr>
        <w:t xml:space="preserve">." – Oliver </w:t>
      </w:r>
      <w:proofErr w:type="spellStart"/>
      <w:r>
        <w:rPr>
          <w:rFonts w:ascii="Arial" w:eastAsia="Times New Roman" w:hAnsi="Arial" w:cs="Arial"/>
          <w:color w:val="1D2129"/>
          <w:sz w:val="21"/>
          <w:szCs w:val="21"/>
          <w:lang w:eastAsia="de-DE"/>
        </w:rPr>
        <w:t>Griess</w:t>
      </w:r>
      <w:proofErr w:type="spellEnd"/>
      <w:r>
        <w:rPr>
          <w:rFonts w:ascii="Arial" w:eastAsia="Times New Roman" w:hAnsi="Arial" w:cs="Arial"/>
          <w:color w:val="1D2129"/>
          <w:sz w:val="21"/>
          <w:szCs w:val="21"/>
          <w:lang w:eastAsia="de-DE"/>
        </w:rPr>
        <w:t xml:space="preserve"> über Facebook</w:t>
      </w:r>
      <w:bookmarkStart w:id="0" w:name="_GoBack"/>
      <w:bookmarkEnd w:id="0"/>
    </w:p>
    <w:sectPr w:rsidR="00B30E80" w:rsidRPr="00673E2B" w:rsidSect="00C1448F">
      <w:headerReference w:type="default" r:id="rId13"/>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E8243" w14:textId="77777777" w:rsidR="00D53764" w:rsidRDefault="00D53764" w:rsidP="00B569D4">
      <w:pPr>
        <w:spacing w:line="240" w:lineRule="auto"/>
      </w:pPr>
      <w:r>
        <w:separator/>
      </w:r>
    </w:p>
  </w:endnote>
  <w:endnote w:type="continuationSeparator" w:id="0">
    <w:p w14:paraId="0FF66CBD" w14:textId="77777777" w:rsidR="00D53764" w:rsidRDefault="00D53764" w:rsidP="00B569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Futura Md BT">
    <w:altName w:val="Arial"/>
    <w:panose1 w:val="020B0602020204020303"/>
    <w:charset w:val="00"/>
    <w:family w:val="swiss"/>
    <w:pitch w:val="variable"/>
    <w:sig w:usb0="80000867" w:usb1="00000000" w:usb2="00000000" w:usb3="00000000" w:csb0="000001FB" w:csb1="00000000"/>
  </w:font>
  <w:font w:name="Futura Lt BT">
    <w:altName w:val="Arial"/>
    <w:panose1 w:val="020B0602020204020303"/>
    <w:charset w:val="00"/>
    <w:family w:val="swiss"/>
    <w:pitch w:val="variable"/>
    <w:sig w:usb0="80000867" w:usb1="00000000" w:usb2="00000000" w:usb3="00000000" w:csb0="000001FB" w:csb1="00000000"/>
  </w:font>
  <w:font w:name="Times">
    <w:panose1 w:val="00000000000000000000"/>
    <w:charset w:val="00"/>
    <w:family w:val="auto"/>
    <w:pitch w:val="variable"/>
    <w:sig w:usb0="E00002FF" w:usb1="5000205A" w:usb2="00000000" w:usb3="00000000" w:csb0="0000019F" w:csb1="00000000"/>
  </w:font>
  <w:font w:name="Futura Medium">
    <w:panose1 w:val="020B0602020204020303"/>
    <w:charset w:val="B1"/>
    <w:family w:val="swiss"/>
    <w:pitch w:val="variable"/>
    <w:sig w:usb0="800008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F6A17" w14:textId="77777777" w:rsidR="00D53764" w:rsidRDefault="00D53764" w:rsidP="00B569D4">
      <w:pPr>
        <w:spacing w:line="240" w:lineRule="auto"/>
      </w:pPr>
      <w:r>
        <w:separator/>
      </w:r>
    </w:p>
  </w:footnote>
  <w:footnote w:type="continuationSeparator" w:id="0">
    <w:p w14:paraId="56FEC344" w14:textId="77777777" w:rsidR="00D53764" w:rsidRDefault="00D53764" w:rsidP="00B569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B3D19" w14:textId="4F4FA9E1" w:rsidR="00912E64" w:rsidRPr="00346D64" w:rsidRDefault="00782C67" w:rsidP="00B569D4">
    <w:r w:rsidRPr="00364F2A">
      <w:rPr>
        <w:rFonts w:cs="Arial"/>
        <w:noProof/>
        <w:szCs w:val="20"/>
      </w:rPr>
      <w:drawing>
        <wp:anchor distT="0" distB="0" distL="114300" distR="114300" simplePos="0" relativeHeight="251659264" behindDoc="0" locked="0" layoutInCell="1" allowOverlap="1" wp14:anchorId="358A4004" wp14:editId="13C6AFEC">
          <wp:simplePos x="0" y="0"/>
          <wp:positionH relativeFrom="column">
            <wp:posOffset>5363029</wp:posOffset>
          </wp:positionH>
          <wp:positionV relativeFrom="paragraph">
            <wp:posOffset>-210185</wp:posOffset>
          </wp:positionV>
          <wp:extent cx="1033200" cy="756000"/>
          <wp:effectExtent l="0" t="0" r="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rk-logofachmesse.jpg"/>
                  <pic:cNvPicPr/>
                </pic:nvPicPr>
                <pic:blipFill rotWithShape="1">
                  <a:blip r:embed="rId1">
                    <a:extLst>
                      <a:ext uri="{28A0092B-C50C-407E-A947-70E740481C1C}">
                        <a14:useLocalDpi xmlns:a14="http://schemas.microsoft.com/office/drawing/2010/main" val="0"/>
                      </a:ext>
                    </a:extLst>
                  </a:blip>
                  <a:srcRect t="-1" b="6738"/>
                  <a:stretch/>
                </pic:blipFill>
                <pic:spPr bwMode="auto">
                  <a:xfrm>
                    <a:off x="0" y="0"/>
                    <a:ext cx="1033200" cy="7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258">
      <w:rPr>
        <w:rFonts w:cs="Arial"/>
        <w:noProof/>
        <w:szCs w:val="20"/>
      </w:rPr>
      <w:t>21</w:t>
    </w:r>
    <w:r w:rsidR="00346D64" w:rsidRPr="00346D64">
      <w:rPr>
        <w:rFonts w:cs="Arial"/>
        <w:noProof/>
        <w:szCs w:val="20"/>
      </w:rPr>
      <w:t>. März</w:t>
    </w:r>
    <w:r w:rsidR="0053598D" w:rsidRPr="00346D64">
      <w:rPr>
        <w:rFonts w:cs="Arial"/>
        <w:noProof/>
        <w:szCs w:val="20"/>
      </w:rPr>
      <w:t xml:space="preserve"> 201</w:t>
    </w:r>
    <w:r w:rsidR="00FD5710" w:rsidRPr="00346D64">
      <w:rPr>
        <w:rFonts w:cs="Arial"/>
        <w:noProof/>
        <w:szCs w:val="20"/>
      </w:rPr>
      <w:t>9</w:t>
    </w:r>
    <w:r w:rsidR="00B569D4" w:rsidRPr="00346D64">
      <w:t xml:space="preserve"> – </w:t>
    </w:r>
    <w:r w:rsidR="00346D64" w:rsidRPr="00346D64">
      <w:t>Pressemitteilung</w:t>
    </w:r>
    <w:r w:rsidR="00B569D4" w:rsidRPr="00346D64">
      <w:t xml:space="preserve"> – </w:t>
    </w:r>
    <w:hyperlink r:id="rId2" w:history="1">
      <w:r w:rsidR="00912E64" w:rsidRPr="00346D64">
        <w:rPr>
          <w:rStyle w:val="Hyperlink"/>
        </w:rPr>
        <w:t>www.presse.rokatech.de</w:t>
      </w:r>
    </w:hyperlink>
  </w:p>
  <w:p w14:paraId="7723C5AA" w14:textId="77777777" w:rsidR="00912E64" w:rsidRDefault="00912E64" w:rsidP="00B569D4"/>
  <w:p w14:paraId="326305F1" w14:textId="77777777" w:rsidR="00E910EA" w:rsidRDefault="00E910EA" w:rsidP="00B569D4"/>
  <w:p w14:paraId="1BE7B9B5" w14:textId="77777777" w:rsidR="00E910EA" w:rsidRPr="00346D64" w:rsidRDefault="00E910EA" w:rsidP="00B569D4"/>
  <w:p w14:paraId="23CC0F5A" w14:textId="77777777" w:rsidR="00B569D4" w:rsidRPr="00346D64" w:rsidRDefault="00B569D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246"/>
    <w:rsid w:val="000127A2"/>
    <w:rsid w:val="000227B1"/>
    <w:rsid w:val="00120CEB"/>
    <w:rsid w:val="001375B4"/>
    <w:rsid w:val="001B01EA"/>
    <w:rsid w:val="001F500E"/>
    <w:rsid w:val="002B5676"/>
    <w:rsid w:val="002C6E81"/>
    <w:rsid w:val="002E1799"/>
    <w:rsid w:val="00322D9D"/>
    <w:rsid w:val="00331E83"/>
    <w:rsid w:val="003402BF"/>
    <w:rsid w:val="00346D64"/>
    <w:rsid w:val="00377954"/>
    <w:rsid w:val="003844B2"/>
    <w:rsid w:val="003E72BD"/>
    <w:rsid w:val="00404847"/>
    <w:rsid w:val="0042567D"/>
    <w:rsid w:val="00435192"/>
    <w:rsid w:val="004A2B05"/>
    <w:rsid w:val="004F2707"/>
    <w:rsid w:val="005247BB"/>
    <w:rsid w:val="00525258"/>
    <w:rsid w:val="0053598D"/>
    <w:rsid w:val="005F3CD6"/>
    <w:rsid w:val="005F5867"/>
    <w:rsid w:val="006223D3"/>
    <w:rsid w:val="00642B6C"/>
    <w:rsid w:val="00673E2B"/>
    <w:rsid w:val="006A1CDE"/>
    <w:rsid w:val="00743DCC"/>
    <w:rsid w:val="00754B9F"/>
    <w:rsid w:val="00782C67"/>
    <w:rsid w:val="00787181"/>
    <w:rsid w:val="007A6E3C"/>
    <w:rsid w:val="007F26DD"/>
    <w:rsid w:val="00807C14"/>
    <w:rsid w:val="008346BA"/>
    <w:rsid w:val="00834CF5"/>
    <w:rsid w:val="008473C8"/>
    <w:rsid w:val="008500EF"/>
    <w:rsid w:val="008C009A"/>
    <w:rsid w:val="00912E64"/>
    <w:rsid w:val="00955C10"/>
    <w:rsid w:val="00962985"/>
    <w:rsid w:val="00965C3D"/>
    <w:rsid w:val="00984DD1"/>
    <w:rsid w:val="009D32BE"/>
    <w:rsid w:val="009E28C0"/>
    <w:rsid w:val="00A50278"/>
    <w:rsid w:val="00A93584"/>
    <w:rsid w:val="00AF35B1"/>
    <w:rsid w:val="00B30E80"/>
    <w:rsid w:val="00B35504"/>
    <w:rsid w:val="00B569D4"/>
    <w:rsid w:val="00BA0A4A"/>
    <w:rsid w:val="00C16C8E"/>
    <w:rsid w:val="00C64AB8"/>
    <w:rsid w:val="00CB1980"/>
    <w:rsid w:val="00D53764"/>
    <w:rsid w:val="00E35E1D"/>
    <w:rsid w:val="00E910EA"/>
    <w:rsid w:val="00EC1704"/>
    <w:rsid w:val="00F01EC5"/>
    <w:rsid w:val="00F05246"/>
    <w:rsid w:val="00F30BDB"/>
    <w:rsid w:val="00F46668"/>
    <w:rsid w:val="00F51530"/>
    <w:rsid w:val="00F71CB4"/>
    <w:rsid w:val="00FA1F0B"/>
    <w:rsid w:val="00FA7E70"/>
    <w:rsid w:val="00FC2554"/>
    <w:rsid w:val="00FD5710"/>
    <w:rsid w:val="00FE4E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A14AE"/>
  <w15:docId w15:val="{74F96BD7-99BE-6C47-B5A1-E292962E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569D4"/>
    <w:pPr>
      <w:keepNext/>
      <w:keepLines/>
      <w:spacing w:before="480" w:line="360" w:lineRule="auto"/>
      <w:outlineLvl w:val="0"/>
    </w:pPr>
    <w:rPr>
      <w:rFonts w:asciiTheme="majorHAnsi" w:eastAsiaTheme="majorEastAsia" w:hAnsiTheme="majorHAnsi" w:cstheme="majorBidi"/>
      <w:b/>
      <w:bCs/>
      <w:color w:val="345A8A" w:themeColor="accent1" w:themeShade="B5"/>
      <w:sz w:val="32"/>
      <w:szCs w:val="32"/>
      <w:shd w:val="clear" w:color="auto" w:fill="FFFFFF"/>
      <w:lang w:eastAsia="de-DE"/>
    </w:rPr>
  </w:style>
  <w:style w:type="paragraph" w:styleId="berschrift3">
    <w:name w:val="heading 3"/>
    <w:basedOn w:val="Standard"/>
    <w:next w:val="Standard"/>
    <w:link w:val="berschrift3Zchn"/>
    <w:uiPriority w:val="9"/>
    <w:semiHidden/>
    <w:unhideWhenUsed/>
    <w:qFormat/>
    <w:rsid w:val="00CB19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uiPriority w:val="99"/>
    <w:rsid w:val="00F05246"/>
    <w:pPr>
      <w:autoSpaceDE w:val="0"/>
      <w:autoSpaceDN w:val="0"/>
      <w:adjustRightInd w:val="0"/>
      <w:spacing w:after="160" w:line="288" w:lineRule="auto"/>
      <w:jc w:val="both"/>
      <w:textAlignment w:val="center"/>
    </w:pPr>
    <w:rPr>
      <w:rFonts w:ascii="Futura Md BT" w:hAnsi="Futura Md BT" w:cs="Futura Md BT"/>
      <w:b/>
      <w:bCs/>
      <w:color w:val="005AAA"/>
      <w:sz w:val="20"/>
      <w:szCs w:val="20"/>
    </w:rPr>
  </w:style>
  <w:style w:type="paragraph" w:customStyle="1" w:styleId="Grundtext">
    <w:name w:val="Grundtext"/>
    <w:basedOn w:val="Standard"/>
    <w:uiPriority w:val="99"/>
    <w:rsid w:val="00F05246"/>
    <w:pPr>
      <w:autoSpaceDE w:val="0"/>
      <w:autoSpaceDN w:val="0"/>
      <w:adjustRightInd w:val="0"/>
      <w:spacing w:after="120" w:line="288" w:lineRule="auto"/>
      <w:jc w:val="both"/>
      <w:textAlignment w:val="center"/>
    </w:pPr>
    <w:rPr>
      <w:rFonts w:ascii="Futura Lt BT" w:hAnsi="Futura Lt BT" w:cs="Futura Lt BT"/>
      <w:color w:val="000000"/>
      <w:sz w:val="20"/>
      <w:szCs w:val="20"/>
    </w:rPr>
  </w:style>
  <w:style w:type="paragraph" w:customStyle="1" w:styleId="1Zwischenberschrift">
    <w:name w:val="1_Zwischenüberschrift"/>
    <w:basedOn w:val="Grundtext"/>
    <w:uiPriority w:val="99"/>
    <w:rsid w:val="00F05246"/>
    <w:rPr>
      <w:color w:val="005AAA"/>
    </w:rPr>
  </w:style>
  <w:style w:type="paragraph" w:styleId="Kopfzeile">
    <w:name w:val="header"/>
    <w:basedOn w:val="Standard"/>
    <w:link w:val="KopfzeileZchn"/>
    <w:uiPriority w:val="99"/>
    <w:unhideWhenUsed/>
    <w:rsid w:val="00B569D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569D4"/>
  </w:style>
  <w:style w:type="paragraph" w:styleId="Fuzeile">
    <w:name w:val="footer"/>
    <w:basedOn w:val="Standard"/>
    <w:link w:val="FuzeileZchn"/>
    <w:uiPriority w:val="99"/>
    <w:unhideWhenUsed/>
    <w:rsid w:val="00B569D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569D4"/>
  </w:style>
  <w:style w:type="character" w:styleId="Hyperlink">
    <w:name w:val="Hyperlink"/>
    <w:basedOn w:val="Absatz-Standardschriftart"/>
    <w:uiPriority w:val="99"/>
    <w:unhideWhenUsed/>
    <w:rsid w:val="00B569D4"/>
    <w:rPr>
      <w:color w:val="0000FF" w:themeColor="hyperlink"/>
      <w:u w:val="single"/>
    </w:rPr>
  </w:style>
  <w:style w:type="character" w:customStyle="1" w:styleId="NichtaufgelsteErwhnung1">
    <w:name w:val="Nicht aufgelöste Erwähnung1"/>
    <w:basedOn w:val="Absatz-Standardschriftart"/>
    <w:uiPriority w:val="99"/>
    <w:semiHidden/>
    <w:unhideWhenUsed/>
    <w:rsid w:val="00B569D4"/>
    <w:rPr>
      <w:color w:val="605E5C"/>
      <w:shd w:val="clear" w:color="auto" w:fill="E1DFDD"/>
    </w:rPr>
  </w:style>
  <w:style w:type="character" w:customStyle="1" w:styleId="berschrift1Zchn">
    <w:name w:val="Überschrift 1 Zchn"/>
    <w:basedOn w:val="Absatz-Standardschriftart"/>
    <w:link w:val="berschrift1"/>
    <w:uiPriority w:val="9"/>
    <w:rsid w:val="00B569D4"/>
    <w:rPr>
      <w:rFonts w:asciiTheme="majorHAnsi" w:eastAsiaTheme="majorEastAsia" w:hAnsiTheme="majorHAnsi" w:cstheme="majorBidi"/>
      <w:b/>
      <w:bCs/>
      <w:color w:val="345A8A" w:themeColor="accent1" w:themeShade="B5"/>
      <w:sz w:val="32"/>
      <w:szCs w:val="32"/>
      <w:lang w:eastAsia="de-DE"/>
    </w:rPr>
  </w:style>
  <w:style w:type="table" w:styleId="Tabellenraster">
    <w:name w:val="Table Grid"/>
    <w:basedOn w:val="NormaleTabelle"/>
    <w:uiPriority w:val="59"/>
    <w:rsid w:val="00912E64"/>
    <w:pPr>
      <w:spacing w:line="240" w:lineRule="auto"/>
    </w:pPr>
    <w:rPr>
      <w:rFonts w:eastAsiaTheme="minorEastAs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120CEB"/>
    <w:pPr>
      <w:spacing w:before="100" w:beforeAutospacing="1" w:after="100" w:afterAutospacing="1" w:line="360" w:lineRule="auto"/>
    </w:pPr>
    <w:rPr>
      <w:rFonts w:ascii="Times" w:eastAsiaTheme="minorEastAsia" w:hAnsi="Times" w:cs="Times New Roman"/>
      <w:sz w:val="20"/>
      <w:szCs w:val="20"/>
      <w:lang w:eastAsia="de-DE"/>
    </w:rPr>
  </w:style>
  <w:style w:type="character" w:styleId="BesuchterLink">
    <w:name w:val="FollowedHyperlink"/>
    <w:basedOn w:val="Absatz-Standardschriftart"/>
    <w:uiPriority w:val="99"/>
    <w:semiHidden/>
    <w:unhideWhenUsed/>
    <w:rsid w:val="00120CEB"/>
    <w:rPr>
      <w:color w:val="800080" w:themeColor="followedHyperlink"/>
      <w:u w:val="single"/>
    </w:rPr>
  </w:style>
  <w:style w:type="character" w:customStyle="1" w:styleId="berschrift3Zchn">
    <w:name w:val="Überschrift 3 Zchn"/>
    <w:basedOn w:val="Absatz-Standardschriftart"/>
    <w:link w:val="berschrift3"/>
    <w:uiPriority w:val="9"/>
    <w:semiHidden/>
    <w:rsid w:val="00CB1980"/>
    <w:rPr>
      <w:rFonts w:asciiTheme="majorHAnsi" w:eastAsiaTheme="majorEastAsia" w:hAnsiTheme="majorHAnsi" w:cstheme="majorBidi"/>
      <w:color w:val="243F60" w:themeColor="accent1" w:themeShade="7F"/>
      <w:sz w:val="24"/>
      <w:szCs w:val="24"/>
    </w:rPr>
  </w:style>
  <w:style w:type="character" w:styleId="Kommentarzeichen">
    <w:name w:val="annotation reference"/>
    <w:basedOn w:val="Absatz-Standardschriftart"/>
    <w:uiPriority w:val="99"/>
    <w:semiHidden/>
    <w:unhideWhenUsed/>
    <w:rsid w:val="00CB1980"/>
    <w:rPr>
      <w:sz w:val="16"/>
      <w:szCs w:val="16"/>
    </w:rPr>
  </w:style>
  <w:style w:type="paragraph" w:styleId="Kommentartext">
    <w:name w:val="annotation text"/>
    <w:basedOn w:val="Standard"/>
    <w:link w:val="KommentartextZchn"/>
    <w:uiPriority w:val="99"/>
    <w:semiHidden/>
    <w:unhideWhenUsed/>
    <w:rsid w:val="00CB19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1980"/>
    <w:rPr>
      <w:sz w:val="20"/>
      <w:szCs w:val="20"/>
    </w:rPr>
  </w:style>
  <w:style w:type="paragraph" w:styleId="Kommentarthema">
    <w:name w:val="annotation subject"/>
    <w:basedOn w:val="Kommentartext"/>
    <w:next w:val="Kommentartext"/>
    <w:link w:val="KommentarthemaZchn"/>
    <w:uiPriority w:val="99"/>
    <w:semiHidden/>
    <w:unhideWhenUsed/>
    <w:rsid w:val="00CB1980"/>
    <w:rPr>
      <w:b/>
      <w:bCs/>
    </w:rPr>
  </w:style>
  <w:style w:type="character" w:customStyle="1" w:styleId="KommentarthemaZchn">
    <w:name w:val="Kommentarthema Zchn"/>
    <w:basedOn w:val="KommentartextZchn"/>
    <w:link w:val="Kommentarthema"/>
    <w:uiPriority w:val="99"/>
    <w:semiHidden/>
    <w:rsid w:val="00CB1980"/>
    <w:rPr>
      <w:b/>
      <w:bCs/>
      <w:sz w:val="20"/>
      <w:szCs w:val="20"/>
    </w:rPr>
  </w:style>
  <w:style w:type="paragraph" w:styleId="Sprechblasentext">
    <w:name w:val="Balloon Text"/>
    <w:basedOn w:val="Standard"/>
    <w:link w:val="SprechblasentextZchn"/>
    <w:uiPriority w:val="99"/>
    <w:semiHidden/>
    <w:unhideWhenUsed/>
    <w:rsid w:val="00CB1980"/>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B1980"/>
    <w:rPr>
      <w:rFonts w:ascii="Times New Roman" w:hAnsi="Times New Roman" w:cs="Times New Roman"/>
      <w:sz w:val="18"/>
      <w:szCs w:val="18"/>
    </w:rPr>
  </w:style>
  <w:style w:type="character" w:styleId="NichtaufgelsteErwhnung">
    <w:name w:val="Unresolved Mention"/>
    <w:basedOn w:val="Absatz-Standardschriftart"/>
    <w:uiPriority w:val="99"/>
    <w:semiHidden/>
    <w:unhideWhenUsed/>
    <w:rsid w:val="006A1C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903285">
      <w:bodyDiv w:val="1"/>
      <w:marLeft w:val="0"/>
      <w:marRight w:val="0"/>
      <w:marTop w:val="0"/>
      <w:marBottom w:val="0"/>
      <w:divBdr>
        <w:top w:val="none" w:sz="0" w:space="0" w:color="auto"/>
        <w:left w:val="none" w:sz="0" w:space="0" w:color="auto"/>
        <w:bottom w:val="none" w:sz="0" w:space="0" w:color="auto"/>
        <w:right w:val="none" w:sz="0" w:space="0" w:color="auto"/>
      </w:divBdr>
    </w:div>
    <w:div w:id="755398233">
      <w:bodyDiv w:val="1"/>
      <w:marLeft w:val="0"/>
      <w:marRight w:val="0"/>
      <w:marTop w:val="0"/>
      <w:marBottom w:val="0"/>
      <w:divBdr>
        <w:top w:val="none" w:sz="0" w:space="0" w:color="auto"/>
        <w:left w:val="none" w:sz="0" w:space="0" w:color="auto"/>
        <w:bottom w:val="none" w:sz="0" w:space="0" w:color="auto"/>
        <w:right w:val="none" w:sz="0" w:space="0" w:color="auto"/>
      </w:divBdr>
    </w:div>
    <w:div w:id="1422264604">
      <w:bodyDiv w:val="1"/>
      <w:marLeft w:val="0"/>
      <w:marRight w:val="0"/>
      <w:marTop w:val="0"/>
      <w:marBottom w:val="0"/>
      <w:divBdr>
        <w:top w:val="none" w:sz="0" w:space="0" w:color="auto"/>
        <w:left w:val="none" w:sz="0" w:space="0" w:color="auto"/>
        <w:bottom w:val="none" w:sz="0" w:space="0" w:color="auto"/>
        <w:right w:val="none" w:sz="0" w:space="0" w:color="auto"/>
      </w:divBdr>
    </w:div>
    <w:div w:id="1424837370">
      <w:bodyDiv w:val="1"/>
      <w:marLeft w:val="0"/>
      <w:marRight w:val="0"/>
      <w:marTop w:val="0"/>
      <w:marBottom w:val="0"/>
      <w:divBdr>
        <w:top w:val="none" w:sz="0" w:space="0" w:color="auto"/>
        <w:left w:val="none" w:sz="0" w:space="0" w:color="auto"/>
        <w:bottom w:val="none" w:sz="0" w:space="0" w:color="auto"/>
        <w:right w:val="none" w:sz="0" w:space="0" w:color="auto"/>
      </w:divBdr>
    </w:div>
    <w:div w:id="1480489822">
      <w:bodyDiv w:val="1"/>
      <w:marLeft w:val="0"/>
      <w:marRight w:val="0"/>
      <w:marTop w:val="0"/>
      <w:marBottom w:val="0"/>
      <w:divBdr>
        <w:top w:val="none" w:sz="0" w:space="0" w:color="auto"/>
        <w:left w:val="none" w:sz="0" w:space="0" w:color="auto"/>
        <w:bottom w:val="none" w:sz="0" w:space="0" w:color="auto"/>
        <w:right w:val="none" w:sz="0" w:space="0" w:color="auto"/>
      </w:divBdr>
    </w:div>
    <w:div w:id="193555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rokatech.de" TargetMode="External"/><Relationship Id="rId12" Type="http://schemas.openxmlformats.org/officeDocument/2006/relationships/hyperlink" Target="http://www.vdrk.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rokatech.de"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presse.rokatech.de" TargetMode="External"/><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4240</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 Sluke (VDRK e.V.)</dc:creator>
  <cp:lastModifiedBy>Reinhild Haacker</cp:lastModifiedBy>
  <cp:revision>3</cp:revision>
  <dcterms:created xsi:type="dcterms:W3CDTF">2019-03-21T14:30:00Z</dcterms:created>
  <dcterms:modified xsi:type="dcterms:W3CDTF">2019-03-21T14:46:00Z</dcterms:modified>
</cp:coreProperties>
</file>